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A3" w:rsidRDefault="004D125B">
      <w:r>
        <w:t>Name ____________________________ Semiconductor (</w:t>
      </w:r>
      <w:bookmarkStart w:id="0" w:name="_GoBack"/>
      <w:bookmarkEnd w:id="0"/>
      <w:r>
        <w:t>Sim)</w:t>
      </w:r>
    </w:p>
    <w:p w:rsidR="004D125B" w:rsidRPr="00402864" w:rsidRDefault="004D125B" w:rsidP="004D125B">
      <w:pPr>
        <w:spacing w:after="0" w:line="240" w:lineRule="auto"/>
        <w:rPr>
          <w:b/>
        </w:rPr>
      </w:pPr>
      <w:r w:rsidRPr="0064170C">
        <w:rPr>
          <w:b/>
        </w:rPr>
        <w:t>Notes on</w:t>
      </w:r>
      <w:r>
        <w:rPr>
          <w:b/>
        </w:rPr>
        <w:t xml:space="preserve"> </w:t>
      </w:r>
      <w:r w:rsidRPr="0064170C">
        <w:rPr>
          <w:rFonts w:ascii="Times New Roman" w:hAnsi="Times New Roman" w:cs="Times New Roman"/>
          <w:b/>
          <w:sz w:val="24"/>
          <w:szCs w:val="24"/>
        </w:rPr>
        <w:t>L.O.2.30 – I can explain the representation that connects properties of a covalent solid to its structural attributes and to the interactions present at the atomic level.</w:t>
      </w:r>
    </w:p>
    <w:p w:rsidR="004D125B" w:rsidRDefault="004D125B" w:rsidP="004D125B">
      <w:pPr>
        <w:spacing w:after="0" w:line="240" w:lineRule="auto"/>
      </w:pPr>
    </w:p>
    <w:p w:rsidR="004D125B" w:rsidRDefault="004D125B" w:rsidP="004D125B">
      <w:pPr>
        <w:spacing w:after="0" w:line="240" w:lineRule="auto"/>
      </w:pPr>
      <w:proofErr w:type="gramStart"/>
      <w:r>
        <w:t>c.  Silicon</w:t>
      </w:r>
      <w:proofErr w:type="gramEnd"/>
      <w:r>
        <w:t xml:space="preserve"> is a covalent network solid and a semiconductor.</w:t>
      </w:r>
    </w:p>
    <w:p w:rsidR="004D125B" w:rsidRDefault="004D125B" w:rsidP="004D125B">
      <w:pPr>
        <w:spacing w:after="0" w:line="240" w:lineRule="auto"/>
      </w:pPr>
    </w:p>
    <w:p w:rsidR="004D125B" w:rsidRDefault="004D125B" w:rsidP="004D125B">
      <w:r>
        <w:tab/>
        <w:t>1.  Silicon forms a three-dimensional network similar in geometry to diamond.</w:t>
      </w:r>
    </w:p>
    <w:p w:rsidR="004D125B" w:rsidRDefault="004D125B" w:rsidP="004D125B">
      <w:r>
        <w:tab/>
        <w:t>2.  Silicon’s conductivity increases as temperature increases.</w:t>
      </w:r>
    </w:p>
    <w:p w:rsidR="004D125B" w:rsidRDefault="004D125B" w:rsidP="004D125B">
      <w:pPr>
        <w:ind w:left="720" w:hanging="720"/>
      </w:pPr>
      <w:r>
        <w:tab/>
        <w:t xml:space="preserve">3. Periodicity can be used to understand why doping with an element with one extra electron converts silicon into an n-type semiconducting (negative charge carrying) material, while doping with an element with one less valence electron converts silicon into a p-type semiconducting (positive charge carrying) material.  Junctions between n-doped and p-doped materials </w:t>
      </w:r>
      <w:proofErr w:type="gramStart"/>
      <w:r>
        <w:t>can be used</w:t>
      </w:r>
      <w:proofErr w:type="gramEnd"/>
      <w:r>
        <w:t xml:space="preserve"> to control electron flow, and thereby are the basis of modern electronics.</w:t>
      </w:r>
    </w:p>
    <w:p w:rsidR="004D125B" w:rsidRPr="00264F99" w:rsidRDefault="004D125B" w:rsidP="004D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F99">
        <w:rPr>
          <w:rFonts w:ascii="Times New Roman" w:hAnsi="Times New Roman" w:cs="Times New Roman"/>
          <w:b/>
          <w:sz w:val="24"/>
          <w:szCs w:val="24"/>
        </w:rPr>
        <w:t>Scientific Equation:  How does the N-P</w:t>
      </w:r>
      <w:r>
        <w:rPr>
          <w:rFonts w:ascii="Times New Roman" w:hAnsi="Times New Roman" w:cs="Times New Roman"/>
          <w:b/>
          <w:sz w:val="24"/>
          <w:szCs w:val="24"/>
        </w:rPr>
        <w:t xml:space="preserve"> junction of a</w:t>
      </w:r>
      <w:r w:rsidRPr="00264F99">
        <w:rPr>
          <w:rFonts w:ascii="Times New Roman" w:hAnsi="Times New Roman" w:cs="Times New Roman"/>
          <w:b/>
          <w:sz w:val="24"/>
          <w:szCs w:val="24"/>
        </w:rPr>
        <w:t xml:space="preserve"> semiconductor control electron flow?</w:t>
      </w:r>
    </w:p>
    <w:p w:rsidR="004D125B" w:rsidRPr="00264F99" w:rsidRDefault="004D125B" w:rsidP="004D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25B" w:rsidRDefault="004D125B" w:rsidP="004D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E678A">
          <w:rPr>
            <w:rStyle w:val="Hyperlink"/>
            <w:rFonts w:ascii="Times New Roman" w:hAnsi="Times New Roman" w:cs="Times New Roman"/>
            <w:sz w:val="24"/>
            <w:szCs w:val="24"/>
          </w:rPr>
          <w:t>https://phet.colorado.edu/en/simulation/legacy/semiconductor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5B" w:rsidRDefault="004D125B" w:rsidP="004D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the “Segments” toggle 1 “One (1)”, drag the P-type doped semiconducting material and set the voltage to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 What do you observe?  At what energy does conduction occur?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the voltage until it reaches a value -4 V.  What changes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observed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circuit as the voltage is reduced?  What is happening at the conduction band?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Pr="00D067AA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the dopant and drag the N-type doped semiconducting material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 the voltage to 4 V. What do you observe?  At what energy does conduction occur?</w:t>
      </w:r>
    </w:p>
    <w:p w:rsidR="004D125B" w:rsidRPr="00765705" w:rsidRDefault="004D125B" w:rsidP="004D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the voltage until it reaches a value -4 V.  What changes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observed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circuit as the voltage is reduced?  What is happening at the conduction band?</w:t>
      </w:r>
    </w:p>
    <w:p w:rsidR="004D125B" w:rsidRPr="00765705" w:rsidRDefault="004D125B" w:rsidP="004D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Set the “Segments” toggle 2 “Two (2)”, drag the P-type doped semiconducting material to the left segment and set the voltage to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 What do you observe? (Note the battery force and the internal force direction.)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Pr="00765705" w:rsidRDefault="004D125B" w:rsidP="004D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Pr="00765705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 the N-type semiconducting material to the right segment.  What happens to the circuit, what happens at the conduction band? (Note the battery force and the internal force direction.)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the battery voltage slowly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to – 4V.  What do you observe? (Note the battery force and the internal force direction.)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5B" w:rsidRDefault="004D125B" w:rsidP="004D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the dopants.  Drag the N-type doped semiconducting material to the left segment and set the voltage to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 What do you observe? (Note the battery force and the internal force direction.)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Pr="00765705" w:rsidRDefault="004D125B" w:rsidP="004D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 the P-type semiconducting material to the right segment.  What happens to the circuit, what happens at the conduction band? (Note the battery force and the internal force direction.)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Change the battery voltage slowly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to – 4V.  What do you observe? (Note the battery force and the internal force direction.)</w:t>
      </w: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Default="004D125B" w:rsidP="004D12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5B" w:rsidRPr="00EA2205" w:rsidRDefault="004D125B" w:rsidP="004D1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direction of the electron flow important in the observed behavior? Answer the Scientific Question.</w:t>
      </w:r>
    </w:p>
    <w:p w:rsidR="004D125B" w:rsidRDefault="004D125B"/>
    <w:sectPr w:rsidR="004D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323"/>
    <w:multiLevelType w:val="hybridMultilevel"/>
    <w:tmpl w:val="B7DA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5B"/>
    <w:rsid w:val="004D125B"/>
    <w:rsid w:val="00B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216D"/>
  <w15:chartTrackingRefBased/>
  <w15:docId w15:val="{75837116-6916-4F34-9CE1-5F0693C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2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legacy/semiconduc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Marrero</dc:creator>
  <cp:keywords/>
  <dc:description/>
  <cp:lastModifiedBy>Roberto Marrero</cp:lastModifiedBy>
  <cp:revision>1</cp:revision>
  <dcterms:created xsi:type="dcterms:W3CDTF">2018-01-26T03:32:00Z</dcterms:created>
  <dcterms:modified xsi:type="dcterms:W3CDTF">2018-01-26T03:33:00Z</dcterms:modified>
</cp:coreProperties>
</file>