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spacing w:after="0" w:line="276" w:lineRule="auto"/>
        <w:ind w:left="1440" w:firstLine="72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SECRETARIA DE EDUCACIÓN</w:t>
      </w:r>
    </w:p>
    <w:p w:rsidR="00000000" w:rsidDel="00000000" w:rsidP="00000000" w:rsidRDefault="00000000" w:rsidRPr="00000000">
      <w:pPr>
        <w:pBdr/>
        <w:spacing w:after="0"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</w:t>
        <w:tab/>
        <w:t xml:space="preserve">SUBSECRETARÍA DE EDUCACIÓN BÁSICA</w:t>
      </w:r>
    </w:p>
    <w:p w:rsidR="00000000" w:rsidDel="00000000" w:rsidP="00000000" w:rsidRDefault="00000000" w:rsidRPr="00000000">
      <w:pPr>
        <w:pBdr/>
        <w:spacing w:after="0"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</w:t>
        <w:tab/>
        <w:t xml:space="preserve">DIRECCIÓN DE EDUCACIÓN BÁSICA</w:t>
      </w:r>
    </w:p>
    <w:p w:rsidR="00000000" w:rsidDel="00000000" w:rsidP="00000000" w:rsidRDefault="00000000" w:rsidRPr="00000000">
      <w:pPr>
        <w:pBdr/>
        <w:spacing w:after="0"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</w:t>
        <w:tab/>
        <w:t xml:space="preserve">   DEPARTAMENTO DE EDUCACIÓN SECUNDARIAS TÉCNICAS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</w:t>
        <w:tab/>
        <w:t xml:space="preserve">      </w:t>
        <w:tab/>
        <w:t xml:space="preserve">ESCUELA SECUNDARIA TÉCNICAS No. 17 y No. 33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76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PROYECTO PHET EN CAMPECHE</w:t>
      </w:r>
    </w:p>
    <w:p w:rsidR="00000000" w:rsidDel="00000000" w:rsidP="00000000" w:rsidRDefault="00000000" w:rsidRPr="00000000">
      <w:pPr>
        <w:pBdr/>
        <w:spacing w:after="0" w:line="276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0" w:line="276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Ing. Andrés Gualberto Palomo Cuevas, Lic. Brisa Ximena Aguilar Castillejos.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720"/>
        <w:contextualSpacing w:val="0"/>
        <w:jc w:val="left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elpalomo18@gmail.com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y </w:t>
      </w:r>
      <w:hyperlink r:id="rId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quepry@gmail.com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720"/>
        <w:contextualSpacing w:val="0"/>
        <w:jc w:val="left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82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70"/>
        <w:gridCol w:w="7350"/>
        <w:tblGridChange w:id="0">
          <w:tblGrid>
            <w:gridCol w:w="1470"/>
            <w:gridCol w:w="7350"/>
          </w:tblGrid>
        </w:tblGridChange>
      </w:tblGrid>
      <w:tr>
        <w:tc>
          <w:tcPr>
            <w:shd w:fill="ffc000"/>
          </w:tcPr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CAMPO FORMATIVO</w:t>
            </w:r>
          </w:p>
        </w:tc>
        <w:tc>
          <w:tcPr>
            <w:shd w:fill="8db3e2"/>
          </w:tcPr>
          <w:p w:rsidR="00000000" w:rsidDel="00000000" w:rsidP="00000000" w:rsidRDefault="00000000" w:rsidRPr="00000000">
            <w:pPr>
              <w:pBdr/>
              <w:tabs>
                <w:tab w:val="left" w:pos="2949"/>
              </w:tabs>
              <w:spacing w:after="0"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Cambio e interacciones en fenómenos y procesos físicos.</w:t>
            </w:r>
          </w:p>
        </w:tc>
      </w:tr>
      <w:tr>
        <w:tc>
          <w:tcPr>
            <w:shd w:fill="ff3399"/>
          </w:tcPr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BLOQUE 4 </w:t>
            </w:r>
          </w:p>
        </w:tc>
        <w:tc>
          <w:tcPr>
            <w:shd w:fill="00cc66"/>
          </w:tcPr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MANIFESTACIONES DE LA ESTRUCTURA INTERNA DE LA MATERIA </w:t>
            </w:r>
          </w:p>
        </w:tc>
      </w:tr>
      <w:tr>
        <w:tc>
          <w:tcPr>
            <w:gridSpan w:val="2"/>
            <w:shd w:fill="f2dbdb"/>
          </w:tcPr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Proceso histórico del desarrollo del modelo atómico: aportaciones de Thomson, Rutherford y Bohr; alcances y limitaciones de los modelos.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NOMBRE DEL ALUMNO: __________________________________GRADO:_______GRUPO:______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PROPOSITOS:</w:t>
      </w:r>
    </w:p>
    <w:p w:rsidR="00000000" w:rsidDel="00000000" w:rsidP="00000000" w:rsidRDefault="00000000" w:rsidRPr="00000000">
      <w:pPr>
        <w:pBdr/>
        <w:contextualSpacing w:val="0"/>
        <w:rPr>
          <w:b w:val="1"/>
          <w:color w:val="ff0000"/>
        </w:rPr>
      </w:pPr>
      <w:r w:rsidDel="00000000" w:rsidR="00000000" w:rsidRPr="00000000">
        <w:rPr>
          <w:rtl w:val="0"/>
        </w:rPr>
        <w:t xml:space="preserve">• Explica ¿Cómo </w:t>
      </w:r>
      <w:r w:rsidDel="00000000" w:rsidR="00000000" w:rsidRPr="00000000">
        <w:rPr>
          <w:color w:val="000000"/>
          <w:rtl w:val="0"/>
        </w:rPr>
        <w:t xml:space="preserve">la corriente y resistencia</w:t>
      </w:r>
      <w:r w:rsidDel="00000000" w:rsidR="00000000" w:rsidRPr="00000000">
        <w:rPr>
          <w:rtl w:val="0"/>
        </w:rPr>
        <w:t xml:space="preserve"> eléctrica se mueve a través de los materiales conforme interactúan entre si?</w:t>
      </w:r>
      <w:r w:rsidDel="00000000" w:rsidR="00000000" w:rsidRPr="00000000">
        <w:rPr>
          <w:b w:val="1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DIAGNOSTICO </w:t>
      </w:r>
    </w:p>
    <w:tbl>
      <w:tblPr>
        <w:tblStyle w:val="Table2"/>
        <w:bidiVisual w:val="0"/>
        <w:tblW w:w="882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¿Qué se acerca del tema?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¿Qué quiero aprender?</w:t>
            </w:r>
          </w:p>
        </w:tc>
      </w:tr>
      <w:tr>
        <w:trPr>
          <w:trHeight w:val="114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Usa el simulador Phet  Kit de construcción de circuitos (sólo CC), Laboratorio Virtual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59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Selecciona los materiales que necesites para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“prender un foco”.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144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59" w:lineRule="auto"/>
        <w:ind w:left="144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144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59" w:lineRule="auto"/>
        <w:ind w:left="144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144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59" w:lineRule="auto"/>
        <w:ind w:left="144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144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59" w:lineRule="auto"/>
        <w:ind w:left="144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160" w:before="0" w:line="259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¿Cuantos intentos tuviste antes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de </w:t>
      </w:r>
      <w:r w:rsidDel="00000000" w:rsidR="00000000" w:rsidRPr="00000000">
        <w:rPr>
          <w:sz w:val="24"/>
          <w:szCs w:val="24"/>
          <w:rtl w:val="0"/>
        </w:rPr>
        <w:t xml:space="preserve">crear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un circuito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correct</w:t>
      </w:r>
      <w:r w:rsidDel="00000000" w:rsidR="00000000" w:rsidRPr="00000000">
        <w:rPr>
          <w:sz w:val="24"/>
          <w:szCs w:val="24"/>
          <w:rtl w:val="0"/>
        </w:rPr>
        <w:t xml:space="preserve">amente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? ¿qué fallaba?</w:t>
      </w:r>
    </w:p>
    <w:p w:rsidR="00000000" w:rsidDel="00000000" w:rsidP="00000000" w:rsidRDefault="00000000" w:rsidRPr="00000000">
      <w:pPr>
        <w:pBdr/>
        <w:contextualSpacing w:val="0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59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Cuál de los materiales fue el principal responsable de que el circuito funcionara, explica cuál es su función.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60" w:before="0" w:line="259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59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¿Qué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sucedería si a tu circuito funcionando correctamente le agregas los siguientes materiales</w:t>
      </w:r>
      <w:r w:rsidDel="00000000" w:rsidR="00000000" w:rsidRPr="00000000">
        <w:rPr>
          <w:sz w:val="24"/>
          <w:szCs w:val="24"/>
          <w:rtl w:val="0"/>
        </w:rPr>
        <w:t xml:space="preserve">?: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60" w:before="0" w:line="259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895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45"/>
        <w:gridCol w:w="1875"/>
        <w:gridCol w:w="1260"/>
        <w:gridCol w:w="1635"/>
        <w:gridCol w:w="1305"/>
        <w:gridCol w:w="1335"/>
        <w:tblGridChange w:id="0">
          <w:tblGrid>
            <w:gridCol w:w="1545"/>
            <w:gridCol w:w="1875"/>
            <w:gridCol w:w="1260"/>
            <w:gridCol w:w="1635"/>
            <w:gridCol w:w="1305"/>
            <w:gridCol w:w="1335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u w:val="none"/>
                <w:rtl w:val="0"/>
              </w:rPr>
              <w:t xml:space="preserve">Material</w:t>
            </w:r>
            <w:r w:rsidDel="00000000" w:rsidR="00000000" w:rsidRPr="00000000">
              <w:rPr>
                <w:color w:val="000000"/>
                <w:sz w:val="24"/>
                <w:szCs w:val="24"/>
                <w:u w:val="no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u w:val="none"/>
                <w:rtl w:val="0"/>
              </w:rPr>
              <w:t xml:space="preserve">Efecto que causa en el  movimiento de los electrones</w:t>
            </w:r>
            <w:r w:rsidDel="00000000" w:rsidR="00000000" w:rsidRPr="00000000">
              <w:rPr>
                <w:color w:val="000000"/>
                <w:sz w:val="24"/>
                <w:szCs w:val="24"/>
                <w:u w:val="no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u w:val="none"/>
                <w:rtl w:val="0"/>
              </w:rPr>
              <w:t xml:space="preserve">Conduce la electricidad</w:t>
            </w:r>
            <w:r w:rsidDel="00000000" w:rsidR="00000000" w:rsidRPr="00000000">
              <w:rPr>
                <w:color w:val="000000"/>
                <w:sz w:val="24"/>
                <w:szCs w:val="24"/>
                <w:u w:val="no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160" w:line="259" w:lineRule="auto"/>
              <w:contextualSpacing w:val="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alor de la corriente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160" w:line="259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Conductor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160" w:line="259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Aislante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u w:val="none"/>
                <w:rtl w:val="0"/>
              </w:rPr>
              <w:t xml:space="preserve">Billete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u w:val="none"/>
                <w:rtl w:val="0"/>
              </w:rPr>
              <w:t xml:space="preserve">Clip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u w:val="none"/>
                <w:rtl w:val="0"/>
              </w:rPr>
              <w:t xml:space="preserve">Moneda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u w:val="none"/>
                <w:rtl w:val="0"/>
              </w:rPr>
              <w:t xml:space="preserve">Goma 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u w:val="none"/>
                <w:rtl w:val="0"/>
              </w:rPr>
              <w:t xml:space="preserve">Lápiz 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u w:val="none"/>
                <w:rtl w:val="0"/>
              </w:rPr>
              <w:t xml:space="preserve">Mano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u w:val="none"/>
                <w:rtl w:val="0"/>
              </w:rPr>
              <w:t xml:space="preserve">Perro 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color w:val="000000"/>
          <w:sz w:val="24"/>
          <w:szCs w:val="24"/>
          <w:u w:val="none"/>
          <w:rtl w:val="0"/>
        </w:rPr>
        <w:t xml:space="preserve">CONCLUSION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59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Explica brevemente a manera de concluir… que aplicaciones tiene en la vida cotidiana las actividades realizadas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17" w:top="1417" w:left="1701" w:right="17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rPr/>
    </w:pPr>
    <w:r w:rsidDel="00000000" w:rsidR="00000000" w:rsidRPr="00000000">
      <w:drawing>
        <wp:inline distB="114300" distT="114300" distL="114300" distR="114300">
          <wp:extent cx="658178" cy="770549"/>
          <wp:effectExtent b="0" l="0" r="0" 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8178" cy="7705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  <w:tab/>
      <w:tab/>
      <w:tab/>
      <w:tab/>
      <w:tab/>
      <w:tab/>
      <w:tab/>
      <w:tab/>
    </w:r>
    <w:r w:rsidDel="00000000" w:rsidR="00000000" w:rsidRPr="00000000">
      <w:drawing>
        <wp:inline distB="114300" distT="114300" distL="114300" distR="114300">
          <wp:extent cx="865822" cy="865823"/>
          <wp:effectExtent b="0" l="0" r="0" t="0"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5822" cy="86582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1440" w:firstLine="108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cs="Arial" w:eastAsia="Arial" w:hAnsi="Arial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pBdr/>
      <w:spacing w:after="0" w:line="240" w:lineRule="auto"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pPr>
      <w:pBdr/>
      <w:spacing w:after="0" w:line="240" w:lineRule="auto"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mailto:quepry@gmail.com" TargetMode="Externa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