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946EB3" w14:textId="1530081A" w:rsidR="000D2F6E" w:rsidRPr="00E05DDE" w:rsidRDefault="0024651A" w:rsidP="000D2F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</w:t>
      </w:r>
      <w:r w:rsidR="002B5C02">
        <w:rPr>
          <w:rFonts w:ascii="Calibri" w:hAnsi="Calibri" w:cs="Helvetica"/>
          <w:sz w:val="40"/>
          <w:lang w:bidi="en-US"/>
        </w:rPr>
        <w:t>:</w:t>
      </w:r>
      <w:r w:rsidR="002B5C02">
        <w:rPr>
          <w:rFonts w:ascii="Calibri" w:hAnsi="Calibri" w:cs="Helvetica"/>
          <w:sz w:val="40"/>
          <w:lang w:bidi="en-US"/>
        </w:rPr>
        <w:tab/>
      </w:r>
      <w:r w:rsidR="002B5C02">
        <w:rPr>
          <w:rFonts w:ascii="Calibri" w:hAnsi="Calibri" w:cs="Helvetica"/>
          <w:sz w:val="40"/>
          <w:lang w:bidi="en-US"/>
        </w:rPr>
        <w:tab/>
      </w:r>
      <w:r w:rsidR="002B5C02">
        <w:rPr>
          <w:rFonts w:ascii="Calibri" w:hAnsi="Calibri" w:cs="Helvetica"/>
          <w:sz w:val="40"/>
          <w:lang w:bidi="en-US"/>
        </w:rPr>
        <w:tab/>
      </w:r>
      <w:r w:rsidR="002B5C02">
        <w:rPr>
          <w:rFonts w:ascii="Calibri" w:hAnsi="Calibri" w:cs="Helvetica"/>
          <w:sz w:val="40"/>
          <w:lang w:bidi="en-US"/>
        </w:rPr>
        <w:tab/>
      </w:r>
      <w:r w:rsidR="002B5C02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    Name: ________</w:t>
      </w:r>
      <w:r w:rsidR="005C0E62">
        <w:rPr>
          <w:rFonts w:ascii="Calibri" w:hAnsi="Calibri" w:cs="Helvetica"/>
          <w:lang w:bidi="en-US"/>
        </w:rPr>
        <w:t>_</w:t>
      </w:r>
      <w:r w:rsidR="000D2F6E" w:rsidRPr="001C629B">
        <w:rPr>
          <w:rFonts w:ascii="Calibri" w:hAnsi="Calibri" w:cs="Helvetica"/>
          <w:lang w:bidi="en-US"/>
        </w:rPr>
        <w:t>________________</w:t>
      </w:r>
    </w:p>
    <w:p w14:paraId="4D2EFE34" w14:textId="00401DEE" w:rsidR="00856B9E" w:rsidRPr="004206C1" w:rsidRDefault="0024651A" w:rsidP="004206C1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sz w:val="40"/>
          <w:szCs w:val="40"/>
          <w:lang w:bidi="en-US"/>
        </w:rPr>
        <w:t>Static Electricity</w:t>
      </w:r>
      <w:r w:rsidR="000D2F6E">
        <w:rPr>
          <w:rFonts w:ascii="Calibri" w:hAnsi="Calibri" w:cs="Helvetica"/>
          <w:sz w:val="40"/>
          <w:szCs w:val="40"/>
          <w:lang w:bidi="en-US"/>
        </w:rPr>
        <w:t>!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               </w:t>
      </w:r>
      <w:r w:rsidR="000D2F6E" w:rsidRPr="001C629B">
        <w:rPr>
          <w:rFonts w:ascii="Calibri" w:hAnsi="Calibri" w:cs="Helvetica"/>
          <w:lang w:bidi="en-US"/>
        </w:rPr>
        <w:t>Date: ____________ Period: ______</w:t>
      </w:r>
      <w:r w:rsidR="00734BD3">
        <w:rPr>
          <w:sz w:val="24"/>
        </w:rPr>
        <w:tab/>
      </w:r>
    </w:p>
    <w:p w14:paraId="3077CBF0" w14:textId="2743CE11" w:rsidR="005C0E62" w:rsidRPr="007C00E3" w:rsidRDefault="00E0543B" w:rsidP="005C0E62">
      <w:pPr>
        <w:pStyle w:val="NoSpacing"/>
        <w:contextualSpacing/>
        <w:rPr>
          <w:b/>
        </w:rPr>
      </w:pPr>
      <w:r w:rsidRPr="00E0543B">
        <w:rPr>
          <w:b/>
          <w:u w:val="single"/>
        </w:rPr>
        <w:t>Part A:</w:t>
      </w:r>
      <w:r>
        <w:t xml:space="preserve"> </w:t>
      </w:r>
      <w:r w:rsidR="005C0E62" w:rsidRPr="007C00E3">
        <w:t xml:space="preserve">Go to the following: </w:t>
      </w:r>
      <w:hyperlink r:id="rId9" w:history="1">
        <w:r w:rsidR="005C0E62" w:rsidRPr="007C00E3">
          <w:rPr>
            <w:rStyle w:val="Hyperlink"/>
          </w:rPr>
          <w:t>http://phet.colorado.edu/en/simulation/balloons-and-static-electricity</w:t>
        </w:r>
      </w:hyperlink>
      <w:r w:rsidR="005C0E62" w:rsidRPr="007C00E3">
        <w:t xml:space="preserve"> and click </w:t>
      </w:r>
      <w:r w:rsidR="005C0E62" w:rsidRPr="007C00E3">
        <w:rPr>
          <w:b/>
        </w:rPr>
        <w:t>Play</w:t>
      </w:r>
      <w:r w:rsidR="005C0E62" w:rsidRPr="007C00E3">
        <w:t>!</w:t>
      </w:r>
    </w:p>
    <w:p w14:paraId="7ED7762C" w14:textId="77777777" w:rsidR="005C0E62" w:rsidRPr="007C00E3" w:rsidRDefault="005C0E62" w:rsidP="005C0E62">
      <w:pPr>
        <w:pStyle w:val="NoSpacing"/>
        <w:rPr>
          <w:b/>
          <w:u w:val="single"/>
        </w:rPr>
      </w:pPr>
    </w:p>
    <w:p w14:paraId="4AA82A9E" w14:textId="1883A9A4" w:rsidR="005C0E62" w:rsidRPr="007C00E3" w:rsidRDefault="007C00E3" w:rsidP="00856B9E">
      <w:pPr>
        <w:pStyle w:val="NoSpacing"/>
        <w:numPr>
          <w:ilvl w:val="0"/>
          <w:numId w:val="16"/>
        </w:numPr>
        <w:contextualSpacing/>
        <w:rPr>
          <w:b/>
        </w:rPr>
      </w:pPr>
      <w:r w:rsidRPr="007C00E3">
        <w:t>Take a moment to look at the items the simulator window is displaying (balloon, sweater, wall, charges, etc.)</w:t>
      </w:r>
    </w:p>
    <w:p w14:paraId="59CF1FD4" w14:textId="77777777" w:rsidR="007C00E3" w:rsidRPr="007C00E3" w:rsidRDefault="007C00E3" w:rsidP="007C00E3">
      <w:pPr>
        <w:pStyle w:val="NoSpacing"/>
        <w:ind w:left="360"/>
        <w:contextualSpacing/>
        <w:rPr>
          <w:b/>
        </w:rPr>
      </w:pPr>
    </w:p>
    <w:p w14:paraId="249F8D31" w14:textId="5206DF10" w:rsidR="007C00E3" w:rsidRPr="003759D0" w:rsidRDefault="007C00E3" w:rsidP="007C00E3">
      <w:pPr>
        <w:pStyle w:val="NoSpacing"/>
        <w:numPr>
          <w:ilvl w:val="0"/>
          <w:numId w:val="16"/>
        </w:numPr>
        <w:contextualSpacing/>
      </w:pPr>
      <w:proofErr w:type="gramStart"/>
      <w:r>
        <w:t xml:space="preserve">a) </w:t>
      </w:r>
      <w:r w:rsidR="003759D0">
        <w:t xml:space="preserve">  </w:t>
      </w:r>
      <w:r w:rsidR="00DD5B8C">
        <w:t xml:space="preserve"> </w:t>
      </w:r>
      <w:r w:rsidR="008C54B2">
        <w:rPr>
          <w:b/>
          <w:u w:val="single"/>
        </w:rPr>
        <w:t>Sketch</w:t>
      </w:r>
      <w:proofErr w:type="gramEnd"/>
      <w:r w:rsidR="003759D0">
        <w:t xml:space="preserve"> t</w:t>
      </w:r>
      <w:r>
        <w:t xml:space="preserve">he charges on the sweater </w:t>
      </w:r>
      <w:r w:rsidR="008C54B2">
        <w:t>AND</w:t>
      </w:r>
      <w:r>
        <w:t xml:space="preserve"> the ballo</w:t>
      </w:r>
      <w:r w:rsidR="003759D0">
        <w:t xml:space="preserve">on in the </w:t>
      </w:r>
      <w:r w:rsidR="003759D0" w:rsidRPr="008C54B2">
        <w:rPr>
          <w:b/>
        </w:rPr>
        <w:t>BEFORE</w:t>
      </w:r>
      <w:r w:rsidR="003759D0">
        <w:t xml:space="preserve"> box to the left.</w:t>
      </w:r>
    </w:p>
    <w:p w14:paraId="7ECAFD17" w14:textId="5903A0A8" w:rsidR="007C00E3" w:rsidRPr="007C00E3" w:rsidRDefault="007C00E3" w:rsidP="007C00E3">
      <w:pPr>
        <w:pStyle w:val="NoSpacing"/>
        <w:numPr>
          <w:ilvl w:val="0"/>
          <w:numId w:val="18"/>
        </w:numPr>
        <w:contextualSpacing/>
        <w:rPr>
          <w:b/>
        </w:rPr>
      </w:pPr>
      <w:r>
        <w:t>Then, rub the balloon on the</w:t>
      </w:r>
      <w:r w:rsidR="003759D0">
        <w:t xml:space="preserve"> sweater and watch what happens! Draw the charges on both items in the </w:t>
      </w:r>
      <w:r w:rsidR="003759D0" w:rsidRPr="008C54B2">
        <w:rPr>
          <w:b/>
        </w:rPr>
        <w:t>AFTER</w:t>
      </w:r>
      <w:r w:rsidR="003759D0">
        <w:t xml:space="preserve"> box on the righ</w:t>
      </w:r>
      <w:r w:rsidR="00932908">
        <w:t>t</w:t>
      </w:r>
      <w:r w:rsidR="003759D0">
        <w:t>.</w:t>
      </w:r>
    </w:p>
    <w:p w14:paraId="22045240" w14:textId="64900D0D" w:rsidR="007C00E3" w:rsidRDefault="00E0543B" w:rsidP="007C00E3">
      <w:pPr>
        <w:pStyle w:val="NoSpacing"/>
        <w:contextualSpacing/>
        <w:rPr>
          <w:b/>
        </w:rPr>
      </w:pPr>
      <w:r>
        <w:rPr>
          <w:b/>
          <w:noProof/>
        </w:rPr>
        <w:pict w14:anchorId="3B52091D">
          <v:line id="Straight Connector 6" o:spid="_x0000_s1034" style="position:absolute;flip:y;z-index:251668480;visibility:visible;mso-wrap-style:square;mso-wrap-distance-left:9pt;mso-wrap-distance-top:0;mso-wrap-distance-right:9pt;mso-wrap-distance-bottom:0;mso-position-horizontal-relative:text;mso-position-vertical-relative:text" from="286pt,10.5pt" to="286pt,19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" strokecolor="#4f81bd [3204]" strokeweight="2pt">
            <v:shadow on="t" opacity="24903f" mv:blur="40000f" origin=",.5" offset="0,20000emu"/>
          </v:line>
        </w:pict>
      </w:r>
      <w:r>
        <w:rPr>
          <w:b/>
          <w:noProof/>
        </w:rPr>
        <w:pict w14:anchorId="58E79925">
          <v:rect id="Rectangle 2" o:spid="_x0000_s1033" style="position:absolute;margin-left:33pt;margin-top:10.5pt;width:494.6pt;height:179.6pt;z-index:251667456;visibility:visible;mso-wrap-style:square;mso-wrap-edited:f;mso-wrap-distance-left:9pt;mso-wrap-distance-top:0;mso-wrap-distance-right:9pt;mso-wrap-distance-bottom:0;mso-position-horizontal-relative:text;mso-position-vertical-relative:text;v-text-anchor:middle" wrapcoords="-138 0 -184 22200 21830 22200 21784 0 -138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" filled="f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mv:blur="40000f" origin=",.5" offset="0,23000emu"/>
            <v:textbox style="mso-next-textbox:#Rectangle 2">
              <w:txbxContent>
                <w:p w14:paraId="2CAA8E8E" w14:textId="77777777" w:rsidR="009E1183" w:rsidRPr="00E102A7" w:rsidRDefault="009E1183" w:rsidP="007C00E3">
                  <w:pPr>
                    <w:rPr>
                      <w:b/>
                    </w:rPr>
                  </w:pPr>
                  <w:r>
                    <w:t xml:space="preserve">          </w:t>
                  </w:r>
                  <w:r>
                    <w:tab/>
                    <w:t xml:space="preserve">      </w:t>
                  </w:r>
                  <w:r w:rsidRPr="00E102A7">
                    <w:rPr>
                      <w:b/>
                    </w:rPr>
                    <w:t xml:space="preserve">Sweater and balloon </w:t>
                  </w:r>
                  <w:r w:rsidRPr="008C54B2">
                    <w:rPr>
                      <w:b/>
                      <w:u w:val="single"/>
                    </w:rPr>
                    <w:t>BEFORE</w:t>
                  </w:r>
                  <w:r w:rsidRPr="00E102A7">
                    <w:rPr>
                      <w:b/>
                    </w:rPr>
                    <w:t xml:space="preserve">    </w:t>
                  </w:r>
                  <w:r w:rsidRPr="00E102A7">
                    <w:rPr>
                      <w:b/>
                    </w:rPr>
                    <w:tab/>
                  </w:r>
                  <w:r w:rsidRPr="00E102A7">
                    <w:rPr>
                      <w:b/>
                    </w:rPr>
                    <w:tab/>
                  </w:r>
                  <w:r w:rsidRPr="00E102A7">
                    <w:rPr>
                      <w:b/>
                    </w:rPr>
                    <w:tab/>
                    <w:t xml:space="preserve">       Sweater and balloon </w:t>
                  </w:r>
                  <w:r w:rsidRPr="008C54B2">
                    <w:rPr>
                      <w:b/>
                      <w:u w:val="single"/>
                    </w:rPr>
                    <w:t>AFTER</w:t>
                  </w:r>
                </w:p>
                <w:p w14:paraId="73F25BBE" w14:textId="77777777" w:rsidR="009E1183" w:rsidRDefault="009E1183" w:rsidP="007C00E3"/>
                <w:p w14:paraId="33B68DFF" w14:textId="77777777" w:rsidR="009E1183" w:rsidRDefault="009E1183" w:rsidP="007C00E3"/>
                <w:p w14:paraId="5ECD48DD" w14:textId="77777777" w:rsidR="009E1183" w:rsidRDefault="009E1183" w:rsidP="007C00E3"/>
                <w:p w14:paraId="7D7240C8" w14:textId="77777777" w:rsidR="009E1183" w:rsidRDefault="009E1183" w:rsidP="007C00E3"/>
                <w:p w14:paraId="5BCF6334" w14:textId="675A98A7" w:rsidR="009E1183" w:rsidRDefault="008C54B2" w:rsidP="007C00E3">
                  <w:r>
                    <w:t>Overall c</w:t>
                  </w:r>
                  <w:r w:rsidR="009E1183">
                    <w:t>h</w:t>
                  </w:r>
                  <w:r>
                    <w:t>arge of sweater: __________</w:t>
                  </w:r>
                  <w:r>
                    <w:tab/>
                  </w:r>
                  <w:r>
                    <w:tab/>
                  </w:r>
                  <w:r>
                    <w:tab/>
                    <w:t>Overall c</w:t>
                  </w:r>
                  <w:r w:rsidR="009E1183">
                    <w:t>harge of sweater: __________</w:t>
                  </w:r>
                </w:p>
                <w:p w14:paraId="18DE0FA1" w14:textId="0CFC8588" w:rsidR="009E1183" w:rsidRPr="003759D0" w:rsidRDefault="008C54B2" w:rsidP="00E102A7">
                  <w:r>
                    <w:t>Overall c</w:t>
                  </w:r>
                  <w:r w:rsidR="009E1183">
                    <w:t>harge</w:t>
                  </w:r>
                  <w:r>
                    <w:t xml:space="preserve"> of balloon: ___________ </w:t>
                  </w:r>
                  <w:r>
                    <w:tab/>
                  </w:r>
                  <w:r>
                    <w:tab/>
                    <w:t>Overall c</w:t>
                  </w:r>
                  <w:r w:rsidR="009E1183">
                    <w:t xml:space="preserve">harge of balloon: ___________ </w:t>
                  </w:r>
                </w:p>
                <w:p w14:paraId="6CEB8568" w14:textId="423C282D" w:rsidR="009E1183" w:rsidRPr="003759D0" w:rsidRDefault="009E1183" w:rsidP="007C00E3"/>
                <w:p w14:paraId="75EDE001" w14:textId="318F98F4" w:rsidR="009E1183" w:rsidRPr="007A54EA" w:rsidRDefault="009E1183" w:rsidP="007C00E3">
                  <w:pPr>
                    <w:rPr>
                      <w:b/>
                    </w:rPr>
                  </w:pPr>
                </w:p>
                <w:p w14:paraId="41B78DAF" w14:textId="77777777" w:rsidR="009E1183" w:rsidRDefault="009E1183" w:rsidP="007C00E3"/>
                <w:p w14:paraId="39C34E36" w14:textId="77777777" w:rsidR="009E1183" w:rsidRDefault="009E1183" w:rsidP="007C00E3"/>
                <w:p w14:paraId="149C4D14" w14:textId="77777777" w:rsidR="009E1183" w:rsidRDefault="009E1183" w:rsidP="007C00E3"/>
                <w:p w14:paraId="4B45BB7A" w14:textId="77777777" w:rsidR="009E1183" w:rsidRDefault="009E1183" w:rsidP="007C00E3"/>
              </w:txbxContent>
            </v:textbox>
          </v:rect>
        </w:pict>
      </w:r>
    </w:p>
    <w:p w14:paraId="52E4CBAC" w14:textId="648E52ED" w:rsidR="007C00E3" w:rsidRPr="007C00E3" w:rsidRDefault="007C00E3" w:rsidP="007C00E3">
      <w:pPr>
        <w:pStyle w:val="NoSpacing"/>
        <w:contextualSpacing/>
        <w:rPr>
          <w:b/>
        </w:rPr>
      </w:pPr>
    </w:p>
    <w:p w14:paraId="327F9F15" w14:textId="7D7DF7FB" w:rsidR="00D07861" w:rsidRDefault="00D07861" w:rsidP="00856B9E">
      <w:pPr>
        <w:pStyle w:val="NoSpacing"/>
        <w:ind w:left="360"/>
        <w:contextualSpacing/>
        <w:rPr>
          <w:b/>
          <w:sz w:val="24"/>
        </w:rPr>
      </w:pPr>
    </w:p>
    <w:p w14:paraId="4D360E89" w14:textId="72CEB65F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2DD88818" w14:textId="0EFAE2F9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66E9D0E4" w14:textId="6D1DAEA8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32FFA24E" w14:textId="11294A4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14025E42" w14:textId="3CB68F0B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39E6CE3D" w14:textId="7855E3E1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6682BFD7" w14:textId="7777777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41069876" w14:textId="7777777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3513BC49" w14:textId="7777777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512B190E" w14:textId="7777777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5CB5EB2C" w14:textId="77777777" w:rsidR="007C00E3" w:rsidRDefault="007C00E3" w:rsidP="00F13254">
      <w:pPr>
        <w:pStyle w:val="NoSpacing"/>
        <w:contextualSpacing/>
        <w:rPr>
          <w:b/>
          <w:sz w:val="24"/>
        </w:rPr>
      </w:pPr>
    </w:p>
    <w:p w14:paraId="2F37BFD1" w14:textId="11C1C07E" w:rsidR="009267D9" w:rsidRDefault="009267D9" w:rsidP="009267D9">
      <w:pPr>
        <w:pStyle w:val="NoSpacing"/>
        <w:numPr>
          <w:ilvl w:val="0"/>
          <w:numId w:val="16"/>
        </w:numPr>
        <w:contextualSpacing/>
      </w:pPr>
      <w:r>
        <w:t xml:space="preserve">Remove the balloon from the sweater and attempt to place it </w:t>
      </w:r>
      <w:r w:rsidRPr="008C54B2">
        <w:rPr>
          <w:b/>
        </w:rPr>
        <w:t>directly in between the sweater and the wall</w:t>
      </w:r>
      <w:r>
        <w:t xml:space="preserve">. Do this several times and observe what happens. </w:t>
      </w:r>
      <w:r w:rsidRPr="008C54B2">
        <w:rPr>
          <w:b/>
          <w:u w:val="single"/>
        </w:rPr>
        <w:t>Explain</w:t>
      </w:r>
      <w:r>
        <w:t xml:space="preserve"> why the balloon is attracted to one item more than the other.</w:t>
      </w:r>
    </w:p>
    <w:p w14:paraId="28C01E59" w14:textId="0EDC3CC8" w:rsidR="009267D9" w:rsidRDefault="00F13254" w:rsidP="00F13254">
      <w:pPr>
        <w:pStyle w:val="NoSpacing"/>
        <w:tabs>
          <w:tab w:val="left" w:pos="3627"/>
        </w:tabs>
        <w:ind w:left="360"/>
        <w:contextualSpacing/>
      </w:pPr>
      <w:r>
        <w:tab/>
      </w:r>
    </w:p>
    <w:p w14:paraId="7613C28E" w14:textId="13233F62" w:rsidR="009267D9" w:rsidRDefault="009267D9" w:rsidP="009267D9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4371F" w14:textId="77777777" w:rsidR="009267D9" w:rsidRDefault="009267D9" w:rsidP="009267D9">
      <w:pPr>
        <w:pStyle w:val="NoSpacing"/>
        <w:ind w:left="360"/>
        <w:contextualSpacing/>
        <w:rPr>
          <w:b/>
          <w:sz w:val="24"/>
        </w:rPr>
      </w:pPr>
    </w:p>
    <w:p w14:paraId="0BD85806" w14:textId="66A01B2A" w:rsidR="00213F3A" w:rsidRDefault="00213F3A" w:rsidP="00213F3A">
      <w:pPr>
        <w:pStyle w:val="NoSpacing"/>
        <w:numPr>
          <w:ilvl w:val="0"/>
          <w:numId w:val="16"/>
        </w:numPr>
        <w:contextualSpacing/>
      </w:pPr>
      <w:r>
        <w:t xml:space="preserve">Bring the balloon </w:t>
      </w:r>
      <w:r w:rsidR="008C54B2">
        <w:t xml:space="preserve">all the way </w:t>
      </w:r>
      <w:r>
        <w:t xml:space="preserve">to the wall </w:t>
      </w:r>
      <w:r w:rsidR="008C54B2">
        <w:t xml:space="preserve">so that they are touching </w:t>
      </w:r>
      <w:r>
        <w:t xml:space="preserve">and release it. </w:t>
      </w:r>
      <w:r w:rsidR="00DA00BF">
        <w:t xml:space="preserve">Is </w:t>
      </w:r>
      <w:r>
        <w:t>the ballo</w:t>
      </w:r>
      <w:r w:rsidR="00DA00BF">
        <w:t>on is able to stick to the wall?</w:t>
      </w:r>
      <w:r w:rsidR="008C54B2">
        <w:t xml:space="preserve"> Do you think it is </w:t>
      </w:r>
      <w:r>
        <w:t xml:space="preserve">as </w:t>
      </w:r>
      <w:r w:rsidRPr="008C54B2">
        <w:rPr>
          <w:b/>
          <w:i/>
        </w:rPr>
        <w:t>strong</w:t>
      </w:r>
      <w:r>
        <w:t xml:space="preserve"> an attraction as to the sweater? </w:t>
      </w:r>
      <w:r w:rsidRPr="008C54B2">
        <w:rPr>
          <w:b/>
          <w:u w:val="single"/>
        </w:rPr>
        <w:t>Explain</w:t>
      </w:r>
      <w:r>
        <w:t xml:space="preserve"> why or why not.</w:t>
      </w:r>
    </w:p>
    <w:p w14:paraId="4A23D614" w14:textId="45780992" w:rsidR="00213F3A" w:rsidRDefault="00F13254" w:rsidP="00F13254">
      <w:pPr>
        <w:pStyle w:val="NoSpacing"/>
        <w:tabs>
          <w:tab w:val="left" w:pos="1531"/>
        </w:tabs>
        <w:ind w:left="360"/>
        <w:contextualSpacing/>
      </w:pPr>
      <w:r>
        <w:tab/>
      </w:r>
    </w:p>
    <w:p w14:paraId="0A390FE7" w14:textId="77777777" w:rsidR="00213F3A" w:rsidRDefault="00213F3A" w:rsidP="00213F3A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1BCF6" w14:textId="77777777" w:rsidR="007C00E3" w:rsidRDefault="007C00E3" w:rsidP="00856B9E">
      <w:pPr>
        <w:pStyle w:val="NoSpacing"/>
        <w:ind w:left="360"/>
        <w:contextualSpacing/>
        <w:rPr>
          <w:b/>
          <w:sz w:val="24"/>
        </w:rPr>
      </w:pPr>
    </w:p>
    <w:p w14:paraId="0A6DDE8C" w14:textId="38602FA3" w:rsidR="00E75EF2" w:rsidRPr="000F6C9B" w:rsidRDefault="00FE65E7" w:rsidP="00E75EF2">
      <w:pPr>
        <w:pStyle w:val="NoSpacing"/>
        <w:numPr>
          <w:ilvl w:val="0"/>
          <w:numId w:val="16"/>
        </w:numPr>
        <w:contextualSpacing/>
        <w:rPr>
          <w:b/>
        </w:rPr>
      </w:pPr>
      <w:r>
        <w:t>Click “</w:t>
      </w:r>
      <w:r w:rsidRPr="00FE65E7">
        <w:rPr>
          <w:b/>
        </w:rPr>
        <w:t>Reset Balloon</w:t>
      </w:r>
      <w:r>
        <w:t xml:space="preserve">” and then click on the image of </w:t>
      </w:r>
      <w:r w:rsidR="008C54B2">
        <w:t>TWO</w:t>
      </w:r>
      <w:r>
        <w:t xml:space="preserve"> balloons just above the “</w:t>
      </w:r>
      <w:r w:rsidRPr="00FE65E7">
        <w:rPr>
          <w:b/>
        </w:rPr>
        <w:t>Reset Balloon</w:t>
      </w:r>
      <w:r>
        <w:t>” button.</w:t>
      </w:r>
      <w:r w:rsidR="000F6C9B">
        <w:t xml:space="preserve"> Figure out the following missions and </w:t>
      </w:r>
      <w:r w:rsidR="000F6C9B" w:rsidRPr="00F13254">
        <w:rPr>
          <w:b/>
          <w:u w:val="single"/>
        </w:rPr>
        <w:t>draw diagrams</w:t>
      </w:r>
      <w:r w:rsidR="00F13254" w:rsidRPr="00F13254">
        <w:rPr>
          <w:b/>
          <w:u w:val="single"/>
        </w:rPr>
        <w:t xml:space="preserve"> demonstrating </w:t>
      </w:r>
      <w:r w:rsidR="000F6C9B" w:rsidRPr="00F13254">
        <w:rPr>
          <w:b/>
          <w:u w:val="single"/>
        </w:rPr>
        <w:t xml:space="preserve">how you are able to accomplish </w:t>
      </w:r>
      <w:r w:rsidR="00F13254" w:rsidRPr="00F13254">
        <w:rPr>
          <w:b/>
          <w:u w:val="single"/>
        </w:rPr>
        <w:t>each mission</w:t>
      </w:r>
      <w:r w:rsidR="000F6C9B">
        <w:t>!</w:t>
      </w:r>
    </w:p>
    <w:p w14:paraId="4A914C06" w14:textId="77777777" w:rsidR="000F6C9B" w:rsidRDefault="000F6C9B" w:rsidP="000F6C9B">
      <w:pPr>
        <w:pStyle w:val="NoSpacing"/>
        <w:ind w:left="360"/>
        <w:contextualSpacing/>
      </w:pPr>
    </w:p>
    <w:p w14:paraId="0043EBE7" w14:textId="58447248" w:rsidR="000F6C9B" w:rsidRDefault="000F6C9B" w:rsidP="000F6C9B">
      <w:pPr>
        <w:pStyle w:val="NoSpacing"/>
        <w:ind w:left="360"/>
        <w:contextualSpacing/>
      </w:pPr>
      <w:r>
        <w:t xml:space="preserve">a) Make the two balloons </w:t>
      </w:r>
      <w:r w:rsidRPr="00DD5B8C">
        <w:rPr>
          <w:b/>
          <w:u w:val="single"/>
        </w:rPr>
        <w:t>repel</w:t>
      </w:r>
      <w:r w:rsidR="008C54B2">
        <w:t>!</w:t>
      </w:r>
      <w:r w:rsidR="008C54B2">
        <w:tab/>
      </w:r>
      <w:r w:rsidR="008C54B2">
        <w:tab/>
      </w:r>
      <w:r w:rsidR="008C54B2">
        <w:tab/>
      </w:r>
      <w:r w:rsidR="008C54B2">
        <w:tab/>
      </w:r>
      <w:r w:rsidR="008C54B2">
        <w:tab/>
        <w:t xml:space="preserve">        </w:t>
      </w:r>
      <w:r>
        <w:t xml:space="preserve">b) Make the two balloons </w:t>
      </w:r>
      <w:r w:rsidRPr="00DD5B8C">
        <w:rPr>
          <w:b/>
          <w:u w:val="single"/>
        </w:rPr>
        <w:t>attract</w:t>
      </w:r>
      <w:r>
        <w:t>!</w:t>
      </w:r>
    </w:p>
    <w:p w14:paraId="439E4085" w14:textId="77777777" w:rsidR="00F13254" w:rsidRDefault="00F13254" w:rsidP="002B5C02">
      <w:pPr>
        <w:pStyle w:val="NoSpacing"/>
        <w:contextualSpacing/>
      </w:pPr>
    </w:p>
    <w:p w14:paraId="2A08424D" w14:textId="77777777" w:rsidR="00F13254" w:rsidRDefault="00F13254" w:rsidP="000F6C9B">
      <w:pPr>
        <w:pStyle w:val="NoSpacing"/>
        <w:ind w:left="360"/>
        <w:contextualSpacing/>
      </w:pPr>
    </w:p>
    <w:p w14:paraId="0CFD5F5B" w14:textId="77777777" w:rsidR="00F13254" w:rsidRDefault="00F13254" w:rsidP="000F6C9B">
      <w:pPr>
        <w:pStyle w:val="NoSpacing"/>
        <w:ind w:left="360"/>
        <w:contextualSpacing/>
      </w:pPr>
    </w:p>
    <w:p w14:paraId="6F3FE406" w14:textId="77777777" w:rsidR="00F13254" w:rsidRDefault="00F13254" w:rsidP="000F6C9B">
      <w:pPr>
        <w:pStyle w:val="NoSpacing"/>
        <w:ind w:left="360"/>
        <w:contextualSpacing/>
      </w:pPr>
    </w:p>
    <w:p w14:paraId="1B496749" w14:textId="006DA2D6" w:rsidR="00F13254" w:rsidRPr="007C00E3" w:rsidRDefault="00F13254" w:rsidP="000F6C9B">
      <w:pPr>
        <w:pStyle w:val="NoSpacing"/>
        <w:ind w:left="360"/>
        <w:contextualSpacing/>
        <w:rPr>
          <w:b/>
        </w:rPr>
      </w:pPr>
      <w:r>
        <w:t>Charges of Balloons: ___________________</w:t>
      </w:r>
      <w:r>
        <w:tab/>
      </w:r>
      <w:r>
        <w:tab/>
      </w:r>
      <w:r>
        <w:tab/>
      </w:r>
      <w:r>
        <w:tab/>
        <w:t>Charges of Balloons: ___________________</w:t>
      </w:r>
    </w:p>
    <w:p w14:paraId="421B0C00" w14:textId="31F1B7C5" w:rsidR="00D07861" w:rsidRPr="00E0543B" w:rsidRDefault="002B5C02" w:rsidP="009939ED">
      <w:pPr>
        <w:pStyle w:val="NoSpacing"/>
        <w:contextualSpacing/>
        <w:rPr>
          <w:b/>
          <w:sz w:val="24"/>
          <w:szCs w:val="24"/>
        </w:rPr>
      </w:pPr>
      <w:bookmarkStart w:id="0" w:name="_GoBack"/>
      <w:r w:rsidRPr="00E0543B">
        <w:rPr>
          <w:b/>
          <w:sz w:val="24"/>
          <w:szCs w:val="24"/>
        </w:rPr>
        <w:lastRenderedPageBreak/>
        <w:t>Part B</w:t>
      </w:r>
      <w:r w:rsidR="00D07861" w:rsidRPr="00E0543B">
        <w:rPr>
          <w:b/>
          <w:sz w:val="24"/>
          <w:szCs w:val="24"/>
        </w:rPr>
        <w:t xml:space="preserve">: John </w:t>
      </w:r>
      <w:proofErr w:type="spellStart"/>
      <w:r w:rsidR="00D07861" w:rsidRPr="00E0543B">
        <w:rPr>
          <w:b/>
          <w:sz w:val="24"/>
          <w:szCs w:val="24"/>
        </w:rPr>
        <w:t>Travoltage</w:t>
      </w:r>
      <w:proofErr w:type="spellEnd"/>
      <w:r w:rsidR="00D07861" w:rsidRPr="00E0543B">
        <w:rPr>
          <w:b/>
          <w:sz w:val="24"/>
          <w:szCs w:val="24"/>
        </w:rPr>
        <w:t>!</w:t>
      </w:r>
    </w:p>
    <w:bookmarkEnd w:id="0"/>
    <w:p w14:paraId="22A82E0C" w14:textId="77777777" w:rsidR="00D07861" w:rsidRDefault="00D07861" w:rsidP="00D07861">
      <w:pPr>
        <w:pStyle w:val="NoSpacing"/>
        <w:contextualSpacing/>
      </w:pPr>
    </w:p>
    <w:p w14:paraId="28FB583B" w14:textId="526C8FC2" w:rsidR="00D07861" w:rsidRPr="005F3DDB" w:rsidRDefault="00D07861" w:rsidP="00D07861">
      <w:pPr>
        <w:pStyle w:val="NoSpacing"/>
        <w:contextualSpacing/>
        <w:rPr>
          <w:b/>
        </w:rPr>
      </w:pPr>
      <w:r w:rsidRPr="005F3DDB">
        <w:t xml:space="preserve">Go to the following: </w:t>
      </w:r>
      <w:hyperlink r:id="rId10" w:history="1">
        <w:r w:rsidRPr="00FC7B12">
          <w:rPr>
            <w:rStyle w:val="Hyperlink"/>
          </w:rPr>
          <w:t>http://phet.colorado.edu/en/simulation/john-travoltage</w:t>
        </w:r>
      </w:hyperlink>
      <w:r>
        <w:t xml:space="preserve"> </w:t>
      </w:r>
      <w:r w:rsidRPr="005F3DDB">
        <w:t xml:space="preserve">and click </w:t>
      </w:r>
      <w:r w:rsidRPr="00282A10">
        <w:rPr>
          <w:b/>
        </w:rPr>
        <w:t>Play</w:t>
      </w:r>
      <w:r w:rsidRPr="005F3DDB">
        <w:t>!</w:t>
      </w:r>
    </w:p>
    <w:p w14:paraId="4D74890E" w14:textId="77777777" w:rsidR="00D07861" w:rsidRPr="005F3DDB" w:rsidRDefault="00D07861" w:rsidP="00D07861">
      <w:pPr>
        <w:pStyle w:val="NoSpacing"/>
        <w:rPr>
          <w:b/>
          <w:u w:val="single"/>
        </w:rPr>
      </w:pPr>
    </w:p>
    <w:p w14:paraId="3E86B57F" w14:textId="7791ECED" w:rsidR="00067753" w:rsidRPr="00C92C52" w:rsidRDefault="00067753" w:rsidP="00D07861">
      <w:pPr>
        <w:pStyle w:val="NoSpacing"/>
        <w:numPr>
          <w:ilvl w:val="0"/>
          <w:numId w:val="17"/>
        </w:numPr>
        <w:contextualSpacing/>
        <w:rPr>
          <w:rFonts w:ascii="Calibri" w:hAnsi="Calibri"/>
        </w:rPr>
      </w:pPr>
      <w:r>
        <w:t xml:space="preserve">Drag John </w:t>
      </w:r>
      <w:proofErr w:type="spellStart"/>
      <w:r>
        <w:t>Travoltage’s</w:t>
      </w:r>
      <w:proofErr w:type="spellEnd"/>
      <w:r>
        <w:t xml:space="preserve"> </w:t>
      </w:r>
      <w:r w:rsidR="00806E6D">
        <w:t>FOOT</w:t>
      </w:r>
      <w:r>
        <w:t xml:space="preserve"> across the carp</w:t>
      </w:r>
      <w:r w:rsidR="00712687">
        <w:t>et. Describe what happens</w:t>
      </w:r>
      <w:r>
        <w:t>!</w:t>
      </w:r>
    </w:p>
    <w:p w14:paraId="353C409D" w14:textId="77777777" w:rsidR="00C92C52" w:rsidRPr="00C92C52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78BC94CF" w14:textId="1BD9A602" w:rsidR="00C92C52" w:rsidRDefault="00C92C52" w:rsidP="00C92C52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40542FDA" w14:textId="77777777" w:rsidR="00C92C52" w:rsidRPr="00067753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7C619852" w14:textId="343B2FE4" w:rsidR="00067753" w:rsidRPr="00C92C52" w:rsidRDefault="00C92C52" w:rsidP="00D07861">
      <w:pPr>
        <w:pStyle w:val="NoSpacing"/>
        <w:numPr>
          <w:ilvl w:val="0"/>
          <w:numId w:val="17"/>
        </w:numPr>
        <w:contextualSpacing/>
        <w:rPr>
          <w:rFonts w:ascii="Calibri" w:hAnsi="Calibri"/>
        </w:rPr>
      </w:pPr>
      <w:r>
        <w:t xml:space="preserve">a) </w:t>
      </w:r>
      <w:r w:rsidR="00067753">
        <w:t xml:space="preserve">Why does </w:t>
      </w:r>
      <w:r w:rsidR="00067753" w:rsidRPr="003B18BE">
        <w:rPr>
          <w:b/>
          <w:u w:val="single"/>
        </w:rPr>
        <w:t>carpet</w:t>
      </w:r>
      <w:r w:rsidR="00067753">
        <w:t xml:space="preserve"> tend to produce differences in static electricity more than hardwood or tile floors</w:t>
      </w:r>
      <w:r w:rsidR="00806E6D">
        <w:t xml:space="preserve"> (think!)</w:t>
      </w:r>
      <w:r w:rsidR="00067753">
        <w:t>?</w:t>
      </w:r>
    </w:p>
    <w:p w14:paraId="580F1084" w14:textId="4D6DD14B" w:rsidR="00C92C52" w:rsidRPr="00C92C52" w:rsidRDefault="00C92C52" w:rsidP="00C92C52">
      <w:pPr>
        <w:pStyle w:val="NoSpacing"/>
        <w:ind w:left="360"/>
        <w:contextualSpacing/>
        <w:rPr>
          <w:rFonts w:ascii="Calibri" w:hAnsi="Calibri"/>
        </w:rPr>
      </w:pPr>
      <w:r>
        <w:t xml:space="preserve">b) Why do you sometimes feel a shock when you touch </w:t>
      </w:r>
      <w:r w:rsidRPr="003B18BE">
        <w:rPr>
          <w:b/>
          <w:u w:val="single"/>
        </w:rPr>
        <w:t>metallic</w:t>
      </w:r>
      <w:r>
        <w:t xml:space="preserve"> objects (like the doorknob)?</w:t>
      </w:r>
    </w:p>
    <w:p w14:paraId="0E745FB7" w14:textId="77777777" w:rsidR="00C92C52" w:rsidRPr="00C92C52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62D7DE34" w14:textId="34221DB0" w:rsidR="00C92C52" w:rsidRDefault="00C92C52" w:rsidP="00C92C52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09030B5B" w14:textId="37DA3F4C" w:rsidR="00C92C52" w:rsidRDefault="00C92C52" w:rsidP="00C92C52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</w:t>
      </w:r>
    </w:p>
    <w:p w14:paraId="63879123" w14:textId="77777777" w:rsidR="00C92C52" w:rsidRPr="00712687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3411411B" w14:textId="3ABE51E9" w:rsidR="00712687" w:rsidRPr="00C92C52" w:rsidRDefault="00712687" w:rsidP="00D07861">
      <w:pPr>
        <w:pStyle w:val="NoSpacing"/>
        <w:numPr>
          <w:ilvl w:val="0"/>
          <w:numId w:val="17"/>
        </w:numPr>
        <w:contextualSpacing/>
        <w:rPr>
          <w:rFonts w:ascii="Calibri" w:hAnsi="Calibri"/>
        </w:rPr>
      </w:pPr>
      <w:r>
        <w:t xml:space="preserve">Why doesn’t John </w:t>
      </w:r>
      <w:proofErr w:type="spellStart"/>
      <w:r>
        <w:t>Travoltage</w:t>
      </w:r>
      <w:proofErr w:type="spellEnd"/>
      <w:r>
        <w:t xml:space="preserve"> get a shock if he touches the doorknob </w:t>
      </w:r>
      <w:r w:rsidRPr="003B18BE">
        <w:rPr>
          <w:b/>
          <w:i/>
        </w:rPr>
        <w:t>without</w:t>
      </w:r>
      <w:r>
        <w:t xml:space="preserve"> rubbing his foot on the carpet?</w:t>
      </w:r>
    </w:p>
    <w:p w14:paraId="706D8206" w14:textId="77777777" w:rsidR="00C92C52" w:rsidRPr="00C92C52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0FD81A16" w14:textId="07C24FA1" w:rsidR="00C92C52" w:rsidRDefault="00C92C52" w:rsidP="00C92C52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21889565" w14:textId="77777777" w:rsidR="00C92C52" w:rsidRPr="00067753" w:rsidRDefault="00C92C52" w:rsidP="00C92C52">
      <w:pPr>
        <w:pStyle w:val="NoSpacing"/>
        <w:ind w:left="360"/>
        <w:contextualSpacing/>
        <w:rPr>
          <w:rFonts w:ascii="Calibri" w:hAnsi="Calibri"/>
        </w:rPr>
      </w:pPr>
    </w:p>
    <w:p w14:paraId="02631231" w14:textId="1F6080E6" w:rsidR="003B18BE" w:rsidRPr="003B18BE" w:rsidRDefault="009E1183" w:rsidP="00D07861">
      <w:pPr>
        <w:pStyle w:val="NoSpacing"/>
        <w:numPr>
          <w:ilvl w:val="0"/>
          <w:numId w:val="17"/>
        </w:numPr>
        <w:contextualSpacing/>
        <w:rPr>
          <w:rFonts w:ascii="Calibri" w:hAnsi="Calibri"/>
        </w:rPr>
      </w:pPr>
      <w:r>
        <w:t>Observe which</w:t>
      </w:r>
      <w:r w:rsidR="00067753">
        <w:t xml:space="preserve"> </w:t>
      </w:r>
      <w:r w:rsidR="00067753" w:rsidRPr="00806E6D">
        <w:rPr>
          <w:b/>
        </w:rPr>
        <w:t>direction</w:t>
      </w:r>
      <w:r w:rsidR="00067753">
        <w:t xml:space="preserve"> the spark travel</w:t>
      </w:r>
      <w:r>
        <w:t>s</w:t>
      </w:r>
      <w:r w:rsidR="00C92C52">
        <w:t xml:space="preserve"> when John </w:t>
      </w:r>
      <w:proofErr w:type="spellStart"/>
      <w:r w:rsidR="00C92C52">
        <w:t>Travoltage’s</w:t>
      </w:r>
      <w:proofErr w:type="spellEnd"/>
      <w:r w:rsidR="00C92C52">
        <w:t xml:space="preserve"> finger comes close to the metal doorknob</w:t>
      </w:r>
      <w:r>
        <w:t>.</w:t>
      </w:r>
      <w:r w:rsidR="00C92C52">
        <w:t xml:space="preserve"> </w:t>
      </w:r>
    </w:p>
    <w:p w14:paraId="24FBA43E" w14:textId="77777777" w:rsidR="003B18BE" w:rsidRPr="003B18BE" w:rsidRDefault="003B18BE" w:rsidP="003B18BE">
      <w:pPr>
        <w:pStyle w:val="NoSpacing"/>
        <w:numPr>
          <w:ilvl w:val="0"/>
          <w:numId w:val="19"/>
        </w:numPr>
        <w:contextualSpacing/>
        <w:rPr>
          <w:rFonts w:ascii="Calibri" w:hAnsi="Calibri"/>
        </w:rPr>
      </w:pPr>
      <w:r>
        <w:t xml:space="preserve">Draw a diagram of his finger and the doorknob below. </w:t>
      </w:r>
    </w:p>
    <w:p w14:paraId="3A29472F" w14:textId="0757F887" w:rsidR="003B18BE" w:rsidRPr="003B18BE" w:rsidRDefault="003B18BE" w:rsidP="003B18BE">
      <w:pPr>
        <w:pStyle w:val="NoSpacing"/>
        <w:numPr>
          <w:ilvl w:val="0"/>
          <w:numId w:val="19"/>
        </w:numPr>
        <w:contextualSpacing/>
        <w:rPr>
          <w:rFonts w:ascii="Calibri" w:hAnsi="Calibri"/>
        </w:rPr>
      </w:pPr>
      <w:r>
        <w:t xml:space="preserve">Label the </w:t>
      </w:r>
      <w:r w:rsidRPr="00EB30B5">
        <w:rPr>
          <w:b/>
        </w:rPr>
        <w:t>CHARGES</w:t>
      </w:r>
      <w:r>
        <w:t xml:space="preserve"> </w:t>
      </w:r>
      <w:r w:rsidR="00EB30B5">
        <w:t xml:space="preserve">(positive, negative, neutral) </w:t>
      </w:r>
      <w:r>
        <w:t xml:space="preserve">of both objects and show the direction the spark </w:t>
      </w:r>
      <w:r w:rsidR="005837D2">
        <w:t>is traveling</w:t>
      </w:r>
      <w:r>
        <w:t>!</w:t>
      </w:r>
    </w:p>
    <w:p w14:paraId="540AA842" w14:textId="3D87FCD7" w:rsidR="00067753" w:rsidRDefault="00067753" w:rsidP="003B18BE">
      <w:pPr>
        <w:pStyle w:val="NoSpacing"/>
        <w:ind w:left="720"/>
        <w:contextualSpacing/>
        <w:rPr>
          <w:rFonts w:ascii="Calibri" w:hAnsi="Calibri"/>
        </w:rPr>
      </w:pPr>
    </w:p>
    <w:p w14:paraId="63A7F8B2" w14:textId="77777777" w:rsidR="003B18BE" w:rsidRDefault="003B18BE" w:rsidP="003B18BE">
      <w:pPr>
        <w:pStyle w:val="NoSpacing"/>
        <w:ind w:left="720"/>
        <w:contextualSpacing/>
        <w:rPr>
          <w:rFonts w:ascii="Calibri" w:hAnsi="Calibri"/>
        </w:rPr>
      </w:pPr>
    </w:p>
    <w:p w14:paraId="3DFCB25C" w14:textId="77777777" w:rsidR="003B18BE" w:rsidRDefault="003B18BE" w:rsidP="003B18BE">
      <w:pPr>
        <w:pStyle w:val="NoSpacing"/>
        <w:ind w:left="720"/>
        <w:contextualSpacing/>
        <w:rPr>
          <w:rFonts w:ascii="Calibri" w:hAnsi="Calibri"/>
        </w:rPr>
      </w:pPr>
    </w:p>
    <w:p w14:paraId="22534A44" w14:textId="77777777" w:rsidR="003B18BE" w:rsidRDefault="003B18BE" w:rsidP="003B18BE">
      <w:pPr>
        <w:pStyle w:val="NoSpacing"/>
        <w:ind w:left="720"/>
        <w:contextualSpacing/>
        <w:rPr>
          <w:rFonts w:ascii="Calibri" w:hAnsi="Calibri"/>
        </w:rPr>
      </w:pPr>
    </w:p>
    <w:p w14:paraId="7054DA2F" w14:textId="77777777" w:rsidR="003B18BE" w:rsidRPr="00C92C52" w:rsidRDefault="003B18BE" w:rsidP="003B18BE">
      <w:pPr>
        <w:pStyle w:val="NoSpacing"/>
        <w:ind w:left="720"/>
        <w:contextualSpacing/>
        <w:rPr>
          <w:rFonts w:ascii="Calibri" w:hAnsi="Calibri"/>
        </w:rPr>
      </w:pPr>
    </w:p>
    <w:p w14:paraId="4475901B" w14:textId="77777777" w:rsidR="00C92C52" w:rsidRDefault="00C92C52" w:rsidP="00C92C52">
      <w:pPr>
        <w:pStyle w:val="NoSpacing"/>
        <w:ind w:left="360"/>
        <w:contextualSpacing/>
      </w:pPr>
    </w:p>
    <w:p w14:paraId="24D7DFEC" w14:textId="77777777" w:rsidR="00EB30B5" w:rsidRDefault="00EB30B5" w:rsidP="00C92C52">
      <w:pPr>
        <w:pStyle w:val="NoSpacing"/>
        <w:ind w:left="360"/>
        <w:contextualSpacing/>
      </w:pPr>
    </w:p>
    <w:p w14:paraId="08B61650" w14:textId="77777777" w:rsidR="00EB30B5" w:rsidRDefault="00EB30B5" w:rsidP="00C92C52">
      <w:pPr>
        <w:pStyle w:val="NoSpacing"/>
        <w:ind w:left="360"/>
        <w:contextualSpacing/>
      </w:pPr>
    </w:p>
    <w:p w14:paraId="4C82A9AB" w14:textId="77777777" w:rsidR="00EB30B5" w:rsidRDefault="00EB30B5" w:rsidP="00C92C52">
      <w:pPr>
        <w:pStyle w:val="NoSpacing"/>
        <w:ind w:left="360"/>
        <w:contextualSpacing/>
      </w:pPr>
    </w:p>
    <w:p w14:paraId="4BB3DE36" w14:textId="77777777" w:rsidR="00EB30B5" w:rsidRDefault="00EB30B5" w:rsidP="00C92C52">
      <w:pPr>
        <w:pStyle w:val="NoSpacing"/>
        <w:ind w:left="360"/>
        <w:contextualSpacing/>
      </w:pPr>
    </w:p>
    <w:p w14:paraId="6D975677" w14:textId="77777777" w:rsidR="00C92C52" w:rsidRPr="00067753" w:rsidRDefault="00C92C52" w:rsidP="00C92C52">
      <w:pPr>
        <w:pStyle w:val="NoSpacing"/>
        <w:contextualSpacing/>
        <w:rPr>
          <w:rFonts w:ascii="Calibri" w:hAnsi="Calibri"/>
        </w:rPr>
      </w:pPr>
    </w:p>
    <w:p w14:paraId="0ABAABB7" w14:textId="48920508" w:rsidR="00D07861" w:rsidRPr="00282A10" w:rsidRDefault="00067753" w:rsidP="003B18BE">
      <w:pPr>
        <w:pStyle w:val="NoSpacing"/>
        <w:numPr>
          <w:ilvl w:val="0"/>
          <w:numId w:val="17"/>
        </w:numPr>
        <w:contextualSpacing/>
        <w:rPr>
          <w:rFonts w:ascii="Calibri" w:hAnsi="Calibri"/>
        </w:rPr>
      </w:pPr>
      <w:r>
        <w:t xml:space="preserve">Think about </w:t>
      </w:r>
      <w:r w:rsidR="003B18BE">
        <w:t>one time</w:t>
      </w:r>
      <w:r>
        <w:t xml:space="preserve"> you </w:t>
      </w:r>
      <w:r w:rsidR="003B18BE">
        <w:t>clearly remember experiencing a</w:t>
      </w:r>
      <w:r>
        <w:t xml:space="preserve"> stati</w:t>
      </w:r>
      <w:r w:rsidR="003B18BE">
        <w:t xml:space="preserve">c electric shock. </w:t>
      </w:r>
      <w:r w:rsidR="00C92C52">
        <w:t>W</w:t>
      </w:r>
      <w:r>
        <w:t>hat</w:t>
      </w:r>
      <w:r w:rsidR="00C92C52">
        <w:t xml:space="preserve"> must have</w:t>
      </w:r>
      <w:r>
        <w:t xml:space="preserve"> caused the build up of charge</w:t>
      </w:r>
      <w:r w:rsidR="00C92C52">
        <w:t>s to occu</w:t>
      </w:r>
      <w:r w:rsidR="00EB30B5">
        <w:t>r?</w:t>
      </w:r>
      <w:r>
        <w:t xml:space="preserve"> Which way did the spark travel in your example</w:t>
      </w:r>
      <w:r w:rsidR="00C92C52">
        <w:t xml:space="preserve"> when you felt a shock</w:t>
      </w:r>
      <w:r>
        <w:t xml:space="preserve">? </w:t>
      </w:r>
      <w:r w:rsidR="00D07861">
        <w:t xml:space="preserve"> </w:t>
      </w:r>
      <w:r w:rsidR="00EB30B5" w:rsidRPr="00EB30B5">
        <w:rPr>
          <w:b/>
          <w:u w:val="single"/>
        </w:rPr>
        <w:t xml:space="preserve">Draw a diagram below that clearly shows the build up of charge in all objects involved </w:t>
      </w:r>
      <w:r w:rsidR="00EB30B5">
        <w:t xml:space="preserve">and </w:t>
      </w:r>
      <w:r w:rsidR="00EB30B5" w:rsidRPr="00EB30B5">
        <w:rPr>
          <w:b/>
          <w:u w:val="single"/>
        </w:rPr>
        <w:t>shows the way the spark traveled</w:t>
      </w:r>
      <w:r w:rsidR="00EB30B5">
        <w:t>:</w:t>
      </w:r>
    </w:p>
    <w:p w14:paraId="32BE1AE8" w14:textId="77777777" w:rsidR="00D07861" w:rsidRDefault="00D07861" w:rsidP="00856B9E">
      <w:pPr>
        <w:pStyle w:val="NoSpacing"/>
        <w:ind w:left="360"/>
        <w:contextualSpacing/>
        <w:rPr>
          <w:b/>
          <w:sz w:val="24"/>
        </w:rPr>
      </w:pPr>
    </w:p>
    <w:sectPr w:rsidR="00D07861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BD01EB0" w14:textId="77777777" w:rsidR="009E1183" w:rsidRDefault="009E1183" w:rsidP="005C0E62">
      <w:pPr>
        <w:spacing w:after="0" w:line="240" w:lineRule="auto"/>
      </w:pPr>
      <w:r>
        <w:separator/>
      </w:r>
    </w:p>
  </w:endnote>
  <w:endnote w:type="continuationSeparator" w:id="0">
    <w:p w14:paraId="14670117" w14:textId="77777777" w:rsidR="009E1183" w:rsidRDefault="009E1183" w:rsidP="005C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34A168A8" w14:textId="77777777" w:rsidR="009E1183" w:rsidRDefault="009E1183" w:rsidP="005C0E62">
      <w:pPr>
        <w:spacing w:after="0" w:line="240" w:lineRule="auto"/>
      </w:pPr>
      <w:r>
        <w:separator/>
      </w:r>
    </w:p>
  </w:footnote>
  <w:footnote w:type="continuationSeparator" w:id="0">
    <w:p w14:paraId="6B131BDF" w14:textId="77777777" w:rsidR="009E1183" w:rsidRDefault="009E1183" w:rsidP="005C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5F81"/>
    <w:multiLevelType w:val="hybridMultilevel"/>
    <w:tmpl w:val="7286EEB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61B4D"/>
    <w:multiLevelType w:val="hybridMultilevel"/>
    <w:tmpl w:val="60866F8E"/>
    <w:lvl w:ilvl="0" w:tplc="276E0B1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A476DF"/>
    <w:multiLevelType w:val="hybridMultilevel"/>
    <w:tmpl w:val="499A09C0"/>
    <w:lvl w:ilvl="0" w:tplc="FD14B18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083A6E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11C41"/>
    <w:multiLevelType w:val="hybridMultilevel"/>
    <w:tmpl w:val="281C255A"/>
    <w:lvl w:ilvl="0" w:tplc="44E212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84EA1"/>
    <w:multiLevelType w:val="hybridMultilevel"/>
    <w:tmpl w:val="782EEEB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6"/>
  </w:num>
  <w:num w:numId="6">
    <w:abstractNumId w:val="5"/>
  </w:num>
  <w:num w:numId="7">
    <w:abstractNumId w:val="10"/>
  </w:num>
  <w:num w:numId="8">
    <w:abstractNumId w:val="17"/>
  </w:num>
  <w:num w:numId="9">
    <w:abstractNumId w:val="15"/>
  </w:num>
  <w:num w:numId="10">
    <w:abstractNumId w:val="12"/>
  </w:num>
  <w:num w:numId="11">
    <w:abstractNumId w:val="2"/>
  </w:num>
  <w:num w:numId="12">
    <w:abstractNumId w:val="13"/>
  </w:num>
  <w:num w:numId="13">
    <w:abstractNumId w:val="18"/>
  </w:num>
  <w:num w:numId="14">
    <w:abstractNumId w:val="9"/>
  </w:num>
  <w:num w:numId="15">
    <w:abstractNumId w:val="8"/>
  </w:num>
  <w:num w:numId="16">
    <w:abstractNumId w:val="6"/>
  </w:num>
  <w:num w:numId="17">
    <w:abstractNumId w:val="7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5C38"/>
    <w:rsid w:val="00032DAA"/>
    <w:rsid w:val="00067753"/>
    <w:rsid w:val="000D2F6E"/>
    <w:rsid w:val="000E6B4F"/>
    <w:rsid w:val="000F6C9B"/>
    <w:rsid w:val="00104590"/>
    <w:rsid w:val="00127488"/>
    <w:rsid w:val="00157C51"/>
    <w:rsid w:val="001B51CD"/>
    <w:rsid w:val="001D6EAE"/>
    <w:rsid w:val="001F7F47"/>
    <w:rsid w:val="00202AF4"/>
    <w:rsid w:val="00213F3A"/>
    <w:rsid w:val="0024651A"/>
    <w:rsid w:val="002A053A"/>
    <w:rsid w:val="002B2E84"/>
    <w:rsid w:val="002B5C02"/>
    <w:rsid w:val="002C464B"/>
    <w:rsid w:val="00301A4F"/>
    <w:rsid w:val="003023E6"/>
    <w:rsid w:val="003759D0"/>
    <w:rsid w:val="003A570E"/>
    <w:rsid w:val="003A77A8"/>
    <w:rsid w:val="003B18BE"/>
    <w:rsid w:val="003F1D46"/>
    <w:rsid w:val="004206C1"/>
    <w:rsid w:val="00435869"/>
    <w:rsid w:val="00561520"/>
    <w:rsid w:val="00583543"/>
    <w:rsid w:val="005837D2"/>
    <w:rsid w:val="00593499"/>
    <w:rsid w:val="005C0E62"/>
    <w:rsid w:val="005C7D43"/>
    <w:rsid w:val="005D67FE"/>
    <w:rsid w:val="005F3990"/>
    <w:rsid w:val="006B0AE6"/>
    <w:rsid w:val="00712687"/>
    <w:rsid w:val="0072371B"/>
    <w:rsid w:val="00733F3D"/>
    <w:rsid w:val="00734BD3"/>
    <w:rsid w:val="007A6048"/>
    <w:rsid w:val="007C00E3"/>
    <w:rsid w:val="007E7629"/>
    <w:rsid w:val="00800B18"/>
    <w:rsid w:val="008011C3"/>
    <w:rsid w:val="00806E6D"/>
    <w:rsid w:val="0083313E"/>
    <w:rsid w:val="00856B9E"/>
    <w:rsid w:val="00880C4E"/>
    <w:rsid w:val="008B2D58"/>
    <w:rsid w:val="008C54B2"/>
    <w:rsid w:val="008F67E4"/>
    <w:rsid w:val="009267D9"/>
    <w:rsid w:val="00932908"/>
    <w:rsid w:val="009525A2"/>
    <w:rsid w:val="00963FC2"/>
    <w:rsid w:val="00964A80"/>
    <w:rsid w:val="0098285A"/>
    <w:rsid w:val="009939ED"/>
    <w:rsid w:val="009E1183"/>
    <w:rsid w:val="009F7827"/>
    <w:rsid w:val="00A36A76"/>
    <w:rsid w:val="00A51F89"/>
    <w:rsid w:val="00AC41AD"/>
    <w:rsid w:val="00B507C0"/>
    <w:rsid w:val="00B772F3"/>
    <w:rsid w:val="00C2192E"/>
    <w:rsid w:val="00C35EDC"/>
    <w:rsid w:val="00C92C52"/>
    <w:rsid w:val="00CE0D2B"/>
    <w:rsid w:val="00D07861"/>
    <w:rsid w:val="00D70DC8"/>
    <w:rsid w:val="00DA00BF"/>
    <w:rsid w:val="00DA3D22"/>
    <w:rsid w:val="00DD5B8C"/>
    <w:rsid w:val="00E0543B"/>
    <w:rsid w:val="00E102A7"/>
    <w:rsid w:val="00E62586"/>
    <w:rsid w:val="00E75EF2"/>
    <w:rsid w:val="00E87672"/>
    <w:rsid w:val="00EB30B5"/>
    <w:rsid w:val="00EE3758"/>
    <w:rsid w:val="00F13254"/>
    <w:rsid w:val="00F42071"/>
    <w:rsid w:val="00F5261D"/>
    <w:rsid w:val="00F61D64"/>
    <w:rsid w:val="00F85540"/>
    <w:rsid w:val="00FE65E7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56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62"/>
  </w:style>
  <w:style w:type="paragraph" w:styleId="Footer">
    <w:name w:val="footer"/>
    <w:basedOn w:val="Normal"/>
    <w:link w:val="FooterChar"/>
    <w:uiPriority w:val="99"/>
    <w:unhideWhenUsed/>
    <w:rsid w:val="005C0E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phet.colorado.edu/en/simulation/balloons-and-static-electricity" TargetMode="External"/><Relationship Id="rId10" Type="http://schemas.openxmlformats.org/officeDocument/2006/relationships/hyperlink" Target="http://phet.colorado.edu/en/simulation/john-travol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EC00C-91D3-7545-9123-BEEA3BF4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588</Words>
  <Characters>3357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71</cp:revision>
  <cp:lastPrinted>2016-02-18T21:32:00Z</cp:lastPrinted>
  <dcterms:created xsi:type="dcterms:W3CDTF">2011-01-12T15:00:00Z</dcterms:created>
  <dcterms:modified xsi:type="dcterms:W3CDTF">2016-05-31T18:26:00Z</dcterms:modified>
</cp:coreProperties>
</file>