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F5987" w14:textId="76936735" w:rsidR="00F05211" w:rsidRPr="00E05DDE" w:rsidRDefault="00F05211" w:rsidP="00F052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rPr>
          <w:rFonts w:ascii="Calibri" w:hAnsi="Calibri" w:cs="Helvetica"/>
          <w:sz w:val="40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</w:t>
      </w:r>
      <w:r w:rsidR="00FE5855">
        <w:rPr>
          <w:rFonts w:ascii="Calibri" w:hAnsi="Calibri" w:cs="Helvetica"/>
          <w:sz w:val="40"/>
          <w:lang w:bidi="en-US"/>
        </w:rPr>
        <w:t>:</w:t>
      </w:r>
      <w:r>
        <w:rPr>
          <w:rFonts w:ascii="Calibri" w:hAnsi="Calibri" w:cs="Helvetica"/>
          <w:sz w:val="40"/>
          <w:lang w:bidi="en-US"/>
        </w:rPr>
        <w:tab/>
      </w:r>
      <w:r>
        <w:rPr>
          <w:rFonts w:ascii="Calibri" w:hAnsi="Calibri" w:cs="Helvetica"/>
          <w:sz w:val="40"/>
          <w:lang w:bidi="en-US"/>
        </w:rPr>
        <w:tab/>
      </w:r>
      <w:r>
        <w:rPr>
          <w:rFonts w:ascii="Calibri" w:hAnsi="Calibri" w:cs="Helvetica"/>
          <w:sz w:val="40"/>
          <w:lang w:bidi="en-US"/>
        </w:rPr>
        <w:tab/>
      </w:r>
      <w:r>
        <w:rPr>
          <w:rFonts w:ascii="Calibri" w:hAnsi="Calibri" w:cs="Helvetica"/>
          <w:sz w:val="40"/>
          <w:lang w:bidi="en-US"/>
        </w:rPr>
        <w:tab/>
      </w:r>
      <w:r w:rsidRPr="001C629B">
        <w:rPr>
          <w:rFonts w:ascii="Calibri" w:hAnsi="Calibri" w:cs="Helvetica"/>
          <w:lang w:bidi="en-US"/>
        </w:rPr>
        <w:t xml:space="preserve">    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    </w:t>
      </w:r>
      <w:r w:rsidRPr="001C629B">
        <w:rPr>
          <w:rFonts w:ascii="Calibri" w:hAnsi="Calibri" w:cs="Helvetica"/>
          <w:lang w:bidi="en-US"/>
        </w:rPr>
        <w:t xml:space="preserve"> 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 w:rsidRPr="001C629B">
        <w:rPr>
          <w:rFonts w:ascii="Calibri" w:hAnsi="Calibri" w:cs="Helvetica"/>
          <w:lang w:bidi="en-US"/>
        </w:rPr>
        <w:t>Name: ________________________</w:t>
      </w:r>
    </w:p>
    <w:p w14:paraId="09BA85AF" w14:textId="01057030" w:rsidR="00F05211" w:rsidRDefault="0094194A" w:rsidP="00F05211">
      <w:pPr>
        <w:autoSpaceDE w:val="0"/>
        <w:autoSpaceDN w:val="0"/>
        <w:adjustRightInd w:val="0"/>
        <w:contextualSpacing/>
        <w:rPr>
          <w:rFonts w:ascii="Calibri" w:hAnsi="Calibri" w:cs="Helvetica"/>
          <w:lang w:bidi="en-US"/>
        </w:rPr>
      </w:pPr>
      <w:r>
        <w:rPr>
          <w:rFonts w:ascii="Calibri" w:hAnsi="Calibri" w:cs="Helvetica"/>
          <w:sz w:val="40"/>
          <w:szCs w:val="40"/>
          <w:lang w:bidi="en-US"/>
        </w:rPr>
        <w:t>Energy Changes</w:t>
      </w:r>
      <w:r w:rsidR="00F05211">
        <w:rPr>
          <w:rFonts w:ascii="Calibri" w:hAnsi="Calibri" w:cs="Helvetica"/>
          <w:sz w:val="40"/>
          <w:szCs w:val="40"/>
          <w:lang w:bidi="en-US"/>
        </w:rPr>
        <w:t xml:space="preserve"> Activity</w:t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 w:rsidR="00F05211" w:rsidRPr="001C629B">
        <w:rPr>
          <w:rFonts w:ascii="Calibri" w:hAnsi="Calibri" w:cs="Helvetica"/>
          <w:lang w:bidi="en-US"/>
        </w:rPr>
        <w:t>Date: ____________ Period: ______</w:t>
      </w:r>
    </w:p>
    <w:p w14:paraId="530CBE7F" w14:textId="77777777" w:rsidR="00E608DB" w:rsidRDefault="00E608DB" w:rsidP="00A768B1">
      <w:pPr>
        <w:rPr>
          <w:b/>
          <w:sz w:val="28"/>
          <w:u w:val="single"/>
        </w:rPr>
      </w:pPr>
    </w:p>
    <w:p w14:paraId="2D128943" w14:textId="4951FBC5" w:rsidR="00EF68EF" w:rsidRDefault="00EF68EF" w:rsidP="00F05211">
      <w:pPr>
        <w:rPr>
          <w:rFonts w:asciiTheme="majorHAnsi" w:hAnsiTheme="majorHAnsi"/>
          <w:sz w:val="22"/>
          <w:szCs w:val="22"/>
        </w:rPr>
      </w:pPr>
      <w:proofErr w:type="gramStart"/>
      <w:r w:rsidRPr="00EF68EF">
        <w:rPr>
          <w:rFonts w:asciiTheme="majorHAnsi" w:hAnsiTheme="majorHAnsi"/>
          <w:sz w:val="22"/>
          <w:szCs w:val="22"/>
        </w:rPr>
        <w:t xml:space="preserve">1) </w:t>
      </w:r>
      <w:r>
        <w:rPr>
          <w:rFonts w:asciiTheme="majorHAnsi" w:hAnsiTheme="majorHAnsi"/>
          <w:sz w:val="22"/>
          <w:szCs w:val="22"/>
        </w:rPr>
        <w:t xml:space="preserve">  </w:t>
      </w:r>
      <w:r w:rsidR="00F05211" w:rsidRPr="00EF68EF">
        <w:rPr>
          <w:rFonts w:asciiTheme="majorHAnsi" w:hAnsiTheme="majorHAnsi"/>
          <w:sz w:val="22"/>
          <w:szCs w:val="22"/>
        </w:rPr>
        <w:t>Type</w:t>
      </w:r>
      <w:proofErr w:type="gramEnd"/>
      <w:r w:rsidR="00F05211" w:rsidRPr="00EF68EF">
        <w:rPr>
          <w:rFonts w:asciiTheme="majorHAnsi" w:hAnsiTheme="majorHAnsi"/>
          <w:sz w:val="22"/>
          <w:szCs w:val="22"/>
        </w:rPr>
        <w:t xml:space="preserve"> in the web address: </w:t>
      </w:r>
      <w:hyperlink r:id="rId6" w:history="1">
        <w:r w:rsidR="00292D00" w:rsidRPr="00EF68EF">
          <w:rPr>
            <w:rStyle w:val="Hyperlink"/>
            <w:rFonts w:asciiTheme="majorHAnsi" w:hAnsiTheme="majorHAnsi"/>
            <w:sz w:val="22"/>
            <w:szCs w:val="22"/>
          </w:rPr>
          <w:t>https://phet.colorado.edu/en/simulation/legacy/energy-forms-and-changes</w:t>
        </w:r>
      </w:hyperlink>
      <w:r w:rsidR="00292D00" w:rsidRPr="00EF68EF">
        <w:rPr>
          <w:rFonts w:asciiTheme="majorHAnsi" w:hAnsiTheme="majorHAnsi"/>
          <w:sz w:val="22"/>
          <w:szCs w:val="22"/>
        </w:rPr>
        <w:t xml:space="preserve"> </w:t>
      </w:r>
      <w:r w:rsidR="00F05211" w:rsidRPr="00EF68EF">
        <w:rPr>
          <w:rFonts w:asciiTheme="majorHAnsi" w:hAnsiTheme="majorHAnsi"/>
          <w:sz w:val="22"/>
          <w:szCs w:val="22"/>
        </w:rPr>
        <w:t xml:space="preserve">and </w:t>
      </w:r>
      <w:r w:rsidR="00A71E12" w:rsidRPr="00EF68EF">
        <w:rPr>
          <w:rFonts w:asciiTheme="majorHAnsi" w:hAnsiTheme="majorHAnsi"/>
          <w:sz w:val="22"/>
          <w:szCs w:val="22"/>
        </w:rPr>
        <w:t>click</w:t>
      </w:r>
      <w:r w:rsidR="00A768B1" w:rsidRPr="00EF68EF">
        <w:rPr>
          <w:rFonts w:asciiTheme="majorHAnsi" w:hAnsiTheme="majorHAnsi"/>
          <w:sz w:val="22"/>
          <w:szCs w:val="22"/>
        </w:rPr>
        <w:t xml:space="preserve"> the</w:t>
      </w:r>
      <w:r w:rsidR="00F05211" w:rsidRPr="00EF68EF">
        <w:rPr>
          <w:rFonts w:asciiTheme="majorHAnsi" w:hAnsiTheme="majorHAnsi"/>
          <w:sz w:val="22"/>
          <w:szCs w:val="22"/>
        </w:rPr>
        <w:t xml:space="preserve"> </w:t>
      </w:r>
    </w:p>
    <w:p w14:paraId="110F6C83" w14:textId="69349E96" w:rsidR="00F05211" w:rsidRPr="00EF68EF" w:rsidRDefault="00EF68EF" w:rsidP="00F0521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  <w:r w:rsidR="00F05211" w:rsidRPr="00EF68EF">
        <w:rPr>
          <w:rFonts w:asciiTheme="majorHAnsi" w:hAnsiTheme="majorHAnsi"/>
          <w:sz w:val="22"/>
          <w:szCs w:val="22"/>
        </w:rPr>
        <w:t>“</w:t>
      </w:r>
      <w:r w:rsidR="00A71E12" w:rsidRPr="00EF68EF">
        <w:rPr>
          <w:rFonts w:asciiTheme="majorHAnsi" w:hAnsiTheme="majorHAnsi"/>
          <w:b/>
          <w:sz w:val="22"/>
          <w:szCs w:val="22"/>
        </w:rPr>
        <w:t>Play</w:t>
      </w:r>
      <w:r w:rsidR="00F05211" w:rsidRPr="00EF68EF">
        <w:rPr>
          <w:rFonts w:asciiTheme="majorHAnsi" w:hAnsiTheme="majorHAnsi"/>
          <w:sz w:val="22"/>
          <w:szCs w:val="22"/>
        </w:rPr>
        <w:t>”</w:t>
      </w:r>
      <w:r w:rsidR="00A768B1" w:rsidRPr="00EF68EF">
        <w:rPr>
          <w:rFonts w:asciiTheme="majorHAnsi" w:hAnsiTheme="majorHAnsi"/>
          <w:sz w:val="22"/>
          <w:szCs w:val="22"/>
        </w:rPr>
        <w:t xml:space="preserve"> button</w:t>
      </w:r>
      <w:r w:rsidR="00F05211" w:rsidRPr="00EF68EF">
        <w:rPr>
          <w:rFonts w:asciiTheme="majorHAnsi" w:hAnsiTheme="majorHAnsi"/>
          <w:sz w:val="22"/>
          <w:szCs w:val="22"/>
        </w:rPr>
        <w:t>.</w:t>
      </w:r>
    </w:p>
    <w:p w14:paraId="48AD80FB" w14:textId="7FD1F7E5" w:rsidR="0094194A" w:rsidRPr="00EF68EF" w:rsidRDefault="00292D00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 w:rsidRPr="00EF68EF">
        <w:rPr>
          <w:rFonts w:asciiTheme="majorHAnsi" w:hAnsiTheme="majorHAnsi"/>
          <w:sz w:val="22"/>
          <w:szCs w:val="22"/>
        </w:rPr>
        <w:t>At the top of the simulator, click on the</w:t>
      </w:r>
      <w:r w:rsidR="00692590" w:rsidRPr="00EF68EF">
        <w:rPr>
          <w:rFonts w:asciiTheme="majorHAnsi" w:hAnsiTheme="majorHAnsi"/>
          <w:sz w:val="22"/>
          <w:szCs w:val="22"/>
        </w:rPr>
        <w:t xml:space="preserve"> </w:t>
      </w:r>
      <w:r w:rsidRPr="00EF68EF">
        <w:rPr>
          <w:rFonts w:asciiTheme="majorHAnsi" w:hAnsiTheme="majorHAnsi"/>
          <w:b/>
          <w:sz w:val="22"/>
          <w:szCs w:val="22"/>
        </w:rPr>
        <w:t>“Energy Systems”</w:t>
      </w:r>
      <w:r w:rsidR="00692590" w:rsidRPr="00EF68EF">
        <w:rPr>
          <w:rFonts w:asciiTheme="majorHAnsi" w:hAnsiTheme="majorHAnsi"/>
          <w:sz w:val="22"/>
          <w:szCs w:val="22"/>
        </w:rPr>
        <w:t xml:space="preserve"> tab</w:t>
      </w:r>
      <w:r w:rsidRPr="00EF68EF">
        <w:rPr>
          <w:rFonts w:asciiTheme="majorHAnsi" w:hAnsiTheme="majorHAnsi"/>
          <w:b/>
          <w:sz w:val="22"/>
          <w:szCs w:val="22"/>
        </w:rPr>
        <w:t>.</w:t>
      </w:r>
      <w:r w:rsidR="00692590" w:rsidRPr="00EF68EF">
        <w:rPr>
          <w:rFonts w:asciiTheme="majorHAnsi" w:hAnsiTheme="majorHAnsi"/>
          <w:b/>
          <w:sz w:val="22"/>
          <w:szCs w:val="22"/>
        </w:rPr>
        <w:t xml:space="preserve"> </w:t>
      </w:r>
      <w:r w:rsidR="00692590" w:rsidRPr="00EF68EF">
        <w:rPr>
          <w:rFonts w:asciiTheme="majorHAnsi" w:hAnsiTheme="majorHAnsi"/>
          <w:sz w:val="22"/>
          <w:szCs w:val="22"/>
        </w:rPr>
        <w:t>Then, click</w:t>
      </w:r>
      <w:r w:rsidR="00692590" w:rsidRPr="00EF68EF">
        <w:rPr>
          <w:rFonts w:asciiTheme="majorHAnsi" w:hAnsiTheme="majorHAnsi"/>
          <w:b/>
          <w:sz w:val="22"/>
          <w:szCs w:val="22"/>
        </w:rPr>
        <w:t xml:space="preserve"> “Energy Symbols” </w:t>
      </w:r>
      <w:r w:rsidR="00692590" w:rsidRPr="00EF68EF">
        <w:rPr>
          <w:rFonts w:asciiTheme="majorHAnsi" w:hAnsiTheme="majorHAnsi"/>
          <w:sz w:val="22"/>
          <w:szCs w:val="22"/>
        </w:rPr>
        <w:t>on the top right.</w:t>
      </w:r>
    </w:p>
    <w:p w14:paraId="391DFFE8" w14:textId="62D4937B" w:rsidR="009D32F9" w:rsidRPr="00EF68EF" w:rsidRDefault="0094194A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EF68EF">
        <w:rPr>
          <w:rFonts w:asciiTheme="majorHAnsi" w:hAnsiTheme="majorHAnsi"/>
          <w:sz w:val="22"/>
          <w:szCs w:val="22"/>
        </w:rPr>
        <w:t xml:space="preserve">Look at the </w:t>
      </w:r>
      <w:r w:rsidR="00692590" w:rsidRPr="00EF68EF">
        <w:rPr>
          <w:rFonts w:asciiTheme="majorHAnsi" w:hAnsiTheme="majorHAnsi"/>
          <w:b/>
          <w:sz w:val="22"/>
          <w:szCs w:val="22"/>
          <w:u w:val="single"/>
        </w:rPr>
        <w:t>FOUR</w:t>
      </w:r>
      <w:r w:rsidRPr="00EF68EF">
        <w:rPr>
          <w:rFonts w:asciiTheme="majorHAnsi" w:hAnsiTheme="majorHAnsi"/>
          <w:sz w:val="22"/>
          <w:szCs w:val="22"/>
        </w:rPr>
        <w:t xml:space="preserve"> buttons on the bottom </w:t>
      </w:r>
      <w:r w:rsidR="0057503A">
        <w:rPr>
          <w:rFonts w:asciiTheme="majorHAnsi" w:hAnsiTheme="majorHAnsi"/>
          <w:sz w:val="22"/>
          <w:szCs w:val="22"/>
        </w:rPr>
        <w:t>left</w:t>
      </w:r>
      <w:r w:rsidRPr="00EF68EF">
        <w:rPr>
          <w:rFonts w:asciiTheme="majorHAnsi" w:hAnsiTheme="majorHAnsi"/>
          <w:sz w:val="22"/>
          <w:szCs w:val="22"/>
        </w:rPr>
        <w:t xml:space="preserve"> side of the simulator window. </w:t>
      </w:r>
      <w:r w:rsidR="009D32F9" w:rsidRPr="00EF68EF">
        <w:rPr>
          <w:rFonts w:asciiTheme="majorHAnsi" w:hAnsiTheme="majorHAnsi"/>
          <w:sz w:val="22"/>
          <w:szCs w:val="22"/>
        </w:rPr>
        <w:t>Explore with these four buttons to complete the chart below:</w:t>
      </w:r>
    </w:p>
    <w:p w14:paraId="3BF97DC8" w14:textId="77777777" w:rsidR="0094194A" w:rsidRPr="0094194A" w:rsidRDefault="0094194A" w:rsidP="0094194A">
      <w:pPr>
        <w:rPr>
          <w:rFonts w:asciiTheme="majorHAnsi" w:hAnsiTheme="majorHAnsi"/>
        </w:rPr>
      </w:pPr>
      <w:bookmarkStart w:id="0" w:name="_GoBack"/>
      <w:bookmarkEnd w:id="0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86"/>
        <w:gridCol w:w="2686"/>
        <w:gridCol w:w="2642"/>
        <w:gridCol w:w="2642"/>
      </w:tblGrid>
      <w:tr w:rsidR="0094194A" w:rsidRPr="0094194A" w14:paraId="2B11E5A0" w14:textId="77777777" w:rsidTr="00C04C36">
        <w:trPr>
          <w:trHeight w:val="1439"/>
        </w:trPr>
        <w:tc>
          <w:tcPr>
            <w:tcW w:w="2686" w:type="dxa"/>
            <w:shd w:val="clear" w:color="auto" w:fill="E0E0E0"/>
          </w:tcPr>
          <w:p w14:paraId="001445AF" w14:textId="77777777" w:rsidR="00A727E3" w:rsidRDefault="00A727E3" w:rsidP="00A727E3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14:paraId="2CE67AA5" w14:textId="3FE319EA" w:rsidR="009D32F9" w:rsidRPr="00A727E3" w:rsidRDefault="0094194A" w:rsidP="00A727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9D32F9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Type of Energy Source</w:t>
            </w:r>
          </w:p>
          <w:p w14:paraId="7B58ECB0" w14:textId="7C8E2695" w:rsidR="0094194A" w:rsidRP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686" w:type="dxa"/>
            <w:shd w:val="clear" w:color="auto" w:fill="E0E0E0"/>
          </w:tcPr>
          <w:p w14:paraId="24C1F510" w14:textId="77777777" w:rsidR="00A727E3" w:rsidRDefault="00A727E3" w:rsidP="00A727E3">
            <w:pPr>
              <w:pStyle w:val="ListParagraph"/>
              <w:ind w:left="0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14:paraId="076D4258" w14:textId="0596EFE1" w:rsidR="009D32F9" w:rsidRPr="00A727E3" w:rsidRDefault="0094194A" w:rsidP="00A727E3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9D32F9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Symbol</w:t>
            </w:r>
          </w:p>
        </w:tc>
        <w:tc>
          <w:tcPr>
            <w:tcW w:w="2642" w:type="dxa"/>
            <w:shd w:val="clear" w:color="auto" w:fill="E0E0E0"/>
          </w:tcPr>
          <w:p w14:paraId="54ADB708" w14:textId="27539C0E" w:rsidR="009D32F9" w:rsidRPr="00C04C36" w:rsidRDefault="009D32F9" w:rsidP="009D32F9">
            <w:pPr>
              <w:pStyle w:val="ListParagraph"/>
              <w:tabs>
                <w:tab w:val="left" w:pos="688"/>
              </w:tabs>
              <w:ind w:left="0"/>
              <w:rPr>
                <w:rFonts w:asciiTheme="majorHAnsi" w:hAnsiTheme="majorHAnsi"/>
                <w:b/>
                <w:sz w:val="22"/>
                <w:szCs w:val="22"/>
              </w:rPr>
            </w:pPr>
            <w:r w:rsidRPr="00C04C36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62FB2AD7" w14:textId="31E546FF" w:rsidR="009D32F9" w:rsidRPr="00C04C36" w:rsidRDefault="009D32F9" w:rsidP="009D32F9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4C36">
              <w:rPr>
                <w:rFonts w:asciiTheme="majorHAnsi" w:hAnsiTheme="majorHAnsi"/>
                <w:b/>
                <w:sz w:val="22"/>
                <w:szCs w:val="22"/>
              </w:rPr>
              <w:t>When this type of energy is at its maximum output</w:t>
            </w:r>
            <w:r w:rsidR="00C04C36">
              <w:rPr>
                <w:rFonts w:asciiTheme="majorHAnsi" w:hAnsiTheme="majorHAnsi"/>
                <w:b/>
                <w:sz w:val="22"/>
                <w:szCs w:val="22"/>
              </w:rPr>
              <w:t>,</w:t>
            </w:r>
            <w:r w:rsidRPr="00C04C36">
              <w:rPr>
                <w:rFonts w:asciiTheme="majorHAnsi" w:hAnsiTheme="majorHAnsi"/>
                <w:b/>
                <w:sz w:val="22"/>
                <w:szCs w:val="22"/>
              </w:rPr>
              <w:t xml:space="preserve"> does it turn the wooden wheel?</w:t>
            </w:r>
          </w:p>
        </w:tc>
        <w:tc>
          <w:tcPr>
            <w:tcW w:w="2642" w:type="dxa"/>
            <w:shd w:val="clear" w:color="auto" w:fill="E0E0E0"/>
          </w:tcPr>
          <w:p w14:paraId="491CEBC7" w14:textId="77777777" w:rsidR="009D32F9" w:rsidRPr="00C04C36" w:rsidRDefault="009D32F9" w:rsidP="0094194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58A773CA" w14:textId="780E2145" w:rsidR="0094194A" w:rsidRPr="00C04C36" w:rsidRDefault="009D32F9" w:rsidP="0094194A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04C36">
              <w:rPr>
                <w:rFonts w:asciiTheme="majorHAnsi" w:hAnsiTheme="majorHAnsi"/>
                <w:b/>
                <w:sz w:val="22"/>
                <w:szCs w:val="22"/>
              </w:rPr>
              <w:t>If (and only if) the wheel is spinning, what happens to the water that is sitting on the electric burner?</w:t>
            </w:r>
          </w:p>
        </w:tc>
      </w:tr>
      <w:tr w:rsidR="009D32F9" w14:paraId="128BDC9A" w14:textId="77777777" w:rsidTr="009D32F9">
        <w:tc>
          <w:tcPr>
            <w:tcW w:w="2686" w:type="dxa"/>
          </w:tcPr>
          <w:p w14:paraId="21182538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50D7ED5C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06B9C5DB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68A2EB69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6" w:type="dxa"/>
          </w:tcPr>
          <w:p w14:paraId="4D2E1580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7BFBC117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042B7749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D32F9" w14:paraId="04264E14" w14:textId="77777777" w:rsidTr="009D32F9">
        <w:tc>
          <w:tcPr>
            <w:tcW w:w="2686" w:type="dxa"/>
          </w:tcPr>
          <w:p w14:paraId="365894A9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1FEC8C87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1FE81776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1A9AB273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6" w:type="dxa"/>
          </w:tcPr>
          <w:p w14:paraId="3BBCA997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4FC2C817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7E830A12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D32F9" w14:paraId="13EF3CD7" w14:textId="77777777" w:rsidTr="009D32F9">
        <w:tc>
          <w:tcPr>
            <w:tcW w:w="2686" w:type="dxa"/>
          </w:tcPr>
          <w:p w14:paraId="7F4BDD86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68304C50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25D8C67C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4C8DFA5B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6" w:type="dxa"/>
          </w:tcPr>
          <w:p w14:paraId="7DCA4B86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54C0450C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6F25B074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  <w:tr w:rsidR="009D32F9" w14:paraId="378ECE53" w14:textId="77777777" w:rsidTr="009D32F9">
        <w:tc>
          <w:tcPr>
            <w:tcW w:w="2686" w:type="dxa"/>
          </w:tcPr>
          <w:p w14:paraId="1C7E5E7C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36FB77D1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08435ADE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  <w:p w14:paraId="5BFDD0C1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86" w:type="dxa"/>
          </w:tcPr>
          <w:p w14:paraId="333E7559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7E28AD1F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642" w:type="dxa"/>
          </w:tcPr>
          <w:p w14:paraId="79867DA3" w14:textId="77777777" w:rsidR="0094194A" w:rsidRDefault="0094194A" w:rsidP="0094194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</w:p>
        </w:tc>
      </w:tr>
    </w:tbl>
    <w:p w14:paraId="560E0DAB" w14:textId="77777777" w:rsidR="0094194A" w:rsidRDefault="0094194A" w:rsidP="0094194A">
      <w:pPr>
        <w:rPr>
          <w:rFonts w:asciiTheme="majorHAnsi" w:hAnsiTheme="majorHAnsi"/>
        </w:rPr>
      </w:pPr>
    </w:p>
    <w:p w14:paraId="1F127987" w14:textId="1B097BA7" w:rsidR="00C04C36" w:rsidRDefault="00C04C36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C422AA">
        <w:rPr>
          <w:rFonts w:asciiTheme="majorHAnsi" w:hAnsiTheme="majorHAnsi"/>
          <w:sz w:val="22"/>
          <w:szCs w:val="22"/>
        </w:rPr>
        <w:t xml:space="preserve">Why </w:t>
      </w:r>
      <w:r w:rsidR="00C422AA">
        <w:rPr>
          <w:rFonts w:asciiTheme="majorHAnsi" w:hAnsiTheme="majorHAnsi"/>
          <w:sz w:val="22"/>
          <w:szCs w:val="22"/>
        </w:rPr>
        <w:t>does the bicyclist need to be f</w:t>
      </w:r>
      <w:r w:rsidRPr="00C422AA">
        <w:rPr>
          <w:rFonts w:asciiTheme="majorHAnsi" w:hAnsiTheme="majorHAnsi"/>
          <w:sz w:val="22"/>
          <w:szCs w:val="22"/>
        </w:rPr>
        <w:t>ed</w:t>
      </w:r>
      <w:r w:rsidR="00692590" w:rsidRPr="00C422AA">
        <w:rPr>
          <w:rFonts w:asciiTheme="majorHAnsi" w:hAnsiTheme="majorHAnsi"/>
          <w:sz w:val="22"/>
          <w:szCs w:val="22"/>
        </w:rPr>
        <w:t xml:space="preserve"> in order for the wheel to turn</w:t>
      </w:r>
      <w:r w:rsidRPr="00C422AA">
        <w:rPr>
          <w:rFonts w:asciiTheme="majorHAnsi" w:hAnsiTheme="majorHAnsi"/>
          <w:sz w:val="22"/>
          <w:szCs w:val="22"/>
        </w:rPr>
        <w:t>?</w:t>
      </w:r>
    </w:p>
    <w:p w14:paraId="652E052C" w14:textId="77777777" w:rsidR="008F023E" w:rsidRPr="00C422AA" w:rsidRDefault="008F023E" w:rsidP="008F023E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6117E512" w14:textId="5C53F7F2" w:rsidR="00692590" w:rsidRDefault="008F023E" w:rsidP="008F023E">
      <w:pPr>
        <w:spacing w:line="360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5B3671A3" w14:textId="77777777" w:rsidR="008F023E" w:rsidRPr="00C422AA" w:rsidRDefault="008F023E" w:rsidP="00C422AA">
      <w:pPr>
        <w:rPr>
          <w:rFonts w:asciiTheme="majorHAnsi" w:hAnsiTheme="majorHAnsi"/>
          <w:sz w:val="22"/>
          <w:szCs w:val="22"/>
        </w:rPr>
      </w:pPr>
    </w:p>
    <w:p w14:paraId="338EA9FD" w14:textId="3D6DE1C4" w:rsidR="009D32F9" w:rsidRPr="00BD1A4F" w:rsidRDefault="009D32F9" w:rsidP="00BD1A4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C422AA">
        <w:rPr>
          <w:rFonts w:asciiTheme="majorHAnsi" w:hAnsiTheme="majorHAnsi"/>
          <w:sz w:val="22"/>
          <w:szCs w:val="22"/>
        </w:rPr>
        <w:t xml:space="preserve">For each of the energy sources that causes the wheel to spin, create an </w:t>
      </w:r>
      <w:r w:rsidRPr="000775CC">
        <w:rPr>
          <w:rFonts w:asciiTheme="majorHAnsi" w:hAnsiTheme="majorHAnsi"/>
          <w:b/>
          <w:sz w:val="22"/>
          <w:szCs w:val="22"/>
          <w:u w:val="single"/>
        </w:rPr>
        <w:t>Energy Chain</w:t>
      </w:r>
      <w:r w:rsidRPr="00C422AA">
        <w:rPr>
          <w:rFonts w:asciiTheme="majorHAnsi" w:hAnsiTheme="majorHAnsi"/>
          <w:sz w:val="22"/>
          <w:szCs w:val="22"/>
        </w:rPr>
        <w:t xml:space="preserve"> from start to finish</w:t>
      </w:r>
      <w:r w:rsidR="00C422AA">
        <w:rPr>
          <w:rFonts w:asciiTheme="majorHAnsi" w:hAnsiTheme="majorHAnsi"/>
          <w:sz w:val="22"/>
          <w:szCs w:val="22"/>
        </w:rPr>
        <w:t xml:space="preserve">. (The energy symbols should help you </w:t>
      </w:r>
      <w:r w:rsidR="00C422AA" w:rsidRPr="000775CC">
        <w:rPr>
          <w:rFonts w:asciiTheme="majorHAnsi" w:hAnsiTheme="majorHAnsi"/>
          <w:b/>
          <w:i/>
          <w:sz w:val="22"/>
          <w:szCs w:val="22"/>
        </w:rPr>
        <w:t>GREATLY</w:t>
      </w:r>
      <w:r w:rsidR="00C422AA">
        <w:rPr>
          <w:rFonts w:asciiTheme="majorHAnsi" w:hAnsiTheme="majorHAnsi"/>
          <w:sz w:val="22"/>
          <w:szCs w:val="22"/>
        </w:rPr>
        <w:t xml:space="preserve"> in determining how energy is being transformed into different types!)</w:t>
      </w:r>
      <w:r w:rsidRPr="00C422AA">
        <w:rPr>
          <w:rFonts w:asciiTheme="majorHAnsi" w:hAnsiTheme="majorHAnsi"/>
          <w:sz w:val="22"/>
          <w:szCs w:val="22"/>
        </w:rPr>
        <w:t>:</w:t>
      </w:r>
    </w:p>
    <w:p w14:paraId="7404DAC8" w14:textId="77777777" w:rsidR="00BD1A4F" w:rsidRDefault="00BD1A4F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031C1832" w14:textId="143CB8BF" w:rsidR="009D32F9" w:rsidRPr="00BD1A4F" w:rsidRDefault="009D32F9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  <w:r w:rsidRPr="00BD1A4F">
        <w:rPr>
          <w:rFonts w:asciiTheme="majorHAnsi" w:hAnsiTheme="majorHAnsi"/>
          <w:sz w:val="22"/>
          <w:szCs w:val="22"/>
        </w:rPr>
        <w:t>a)</w:t>
      </w:r>
      <w:r w:rsidR="00C04C36" w:rsidRPr="00BD1A4F">
        <w:rPr>
          <w:rFonts w:asciiTheme="majorHAnsi" w:hAnsiTheme="majorHAnsi"/>
          <w:sz w:val="22"/>
          <w:szCs w:val="22"/>
        </w:rPr>
        <w:t xml:space="preserve"> </w:t>
      </w:r>
    </w:p>
    <w:p w14:paraId="057CE1CB" w14:textId="77777777" w:rsidR="009D32F9" w:rsidRPr="00BD1A4F" w:rsidRDefault="009D32F9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22EEE18B" w14:textId="77777777" w:rsidR="009D32F9" w:rsidRPr="00BD1A4F" w:rsidRDefault="009D32F9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414F5F32" w14:textId="77777777" w:rsidR="009D32F9" w:rsidRPr="00BD1A4F" w:rsidRDefault="009D32F9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1D03E8DE" w14:textId="77777777" w:rsidR="009D32F9" w:rsidRPr="00BD1A4F" w:rsidRDefault="009D32F9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  <w:proofErr w:type="gramStart"/>
      <w:r w:rsidRPr="00BD1A4F">
        <w:rPr>
          <w:rFonts w:asciiTheme="majorHAnsi" w:hAnsiTheme="majorHAnsi"/>
          <w:sz w:val="22"/>
          <w:szCs w:val="22"/>
        </w:rPr>
        <w:t>b</w:t>
      </w:r>
      <w:proofErr w:type="gramEnd"/>
      <w:r w:rsidRPr="00BD1A4F">
        <w:rPr>
          <w:rFonts w:asciiTheme="majorHAnsi" w:hAnsiTheme="majorHAnsi"/>
          <w:sz w:val="22"/>
          <w:szCs w:val="22"/>
        </w:rPr>
        <w:t>)</w:t>
      </w:r>
    </w:p>
    <w:p w14:paraId="122CC36F" w14:textId="77777777" w:rsidR="009D32F9" w:rsidRPr="00BD1A4F" w:rsidRDefault="009D32F9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5A524021" w14:textId="77777777" w:rsidR="009D32F9" w:rsidRPr="00BD1A4F" w:rsidRDefault="009D32F9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3B7AE08A" w14:textId="77777777" w:rsidR="00BD1A4F" w:rsidRPr="00BD1A4F" w:rsidRDefault="00BD1A4F" w:rsidP="009D32F9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4E8A9B3C" w14:textId="4EC01119" w:rsidR="0094194A" w:rsidRPr="00BD1A4F" w:rsidRDefault="009D32F9" w:rsidP="00BD1A4F">
      <w:pPr>
        <w:ind w:firstLine="360"/>
        <w:rPr>
          <w:rFonts w:asciiTheme="majorHAnsi" w:hAnsiTheme="majorHAnsi"/>
          <w:sz w:val="22"/>
          <w:szCs w:val="22"/>
        </w:rPr>
      </w:pPr>
      <w:r w:rsidRPr="00BD1A4F">
        <w:rPr>
          <w:rFonts w:asciiTheme="majorHAnsi" w:hAnsiTheme="majorHAnsi"/>
          <w:sz w:val="22"/>
          <w:szCs w:val="22"/>
        </w:rPr>
        <w:t xml:space="preserve">c) </w:t>
      </w:r>
    </w:p>
    <w:p w14:paraId="06AC047D" w14:textId="50B0E9D2" w:rsidR="00C422AA" w:rsidRPr="00C422AA" w:rsidRDefault="001B396F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 w:rsidRPr="00C422AA">
        <w:rPr>
          <w:rFonts w:asciiTheme="majorHAnsi" w:hAnsiTheme="majorHAnsi"/>
          <w:sz w:val="22"/>
          <w:szCs w:val="22"/>
        </w:rPr>
        <w:lastRenderedPageBreak/>
        <w:t xml:space="preserve">Click </w:t>
      </w:r>
      <w:r w:rsidR="00C422AA" w:rsidRPr="00C422AA">
        <w:rPr>
          <w:rFonts w:asciiTheme="majorHAnsi" w:hAnsiTheme="majorHAnsi"/>
          <w:sz w:val="22"/>
          <w:szCs w:val="22"/>
        </w:rPr>
        <w:t>“</w:t>
      </w:r>
      <w:r w:rsidRPr="00C422AA">
        <w:rPr>
          <w:rFonts w:asciiTheme="majorHAnsi" w:hAnsiTheme="majorHAnsi"/>
          <w:b/>
          <w:sz w:val="22"/>
          <w:szCs w:val="22"/>
        </w:rPr>
        <w:t>Reset All</w:t>
      </w:r>
      <w:r w:rsidR="00C422AA" w:rsidRPr="00C422AA">
        <w:rPr>
          <w:rFonts w:asciiTheme="majorHAnsi" w:hAnsiTheme="majorHAnsi"/>
          <w:sz w:val="22"/>
          <w:szCs w:val="22"/>
        </w:rPr>
        <w:t>”</w:t>
      </w:r>
      <w:r w:rsidRPr="00C422AA">
        <w:rPr>
          <w:rFonts w:asciiTheme="majorHAnsi" w:hAnsiTheme="majorHAnsi"/>
          <w:sz w:val="22"/>
          <w:szCs w:val="22"/>
        </w:rPr>
        <w:t xml:space="preserve"> </w:t>
      </w:r>
      <w:r w:rsidR="00C422AA" w:rsidRPr="00C422AA">
        <w:rPr>
          <w:rFonts w:asciiTheme="majorHAnsi" w:hAnsiTheme="majorHAnsi"/>
          <w:sz w:val="22"/>
          <w:szCs w:val="22"/>
        </w:rPr>
        <w:t>on the bottom right, then click</w:t>
      </w:r>
      <w:r w:rsidR="00C422AA" w:rsidRPr="00C422AA">
        <w:rPr>
          <w:rFonts w:asciiTheme="majorHAnsi" w:hAnsiTheme="majorHAnsi"/>
          <w:b/>
          <w:sz w:val="22"/>
          <w:szCs w:val="22"/>
        </w:rPr>
        <w:t xml:space="preserve"> “Energy Symbols” </w:t>
      </w:r>
      <w:r w:rsidR="00C422AA" w:rsidRPr="00C422AA">
        <w:rPr>
          <w:rFonts w:asciiTheme="majorHAnsi" w:hAnsiTheme="majorHAnsi"/>
          <w:sz w:val="22"/>
          <w:szCs w:val="22"/>
        </w:rPr>
        <w:t>on the top right</w:t>
      </w:r>
      <w:r w:rsidR="00C422AA">
        <w:rPr>
          <w:rFonts w:asciiTheme="majorHAnsi" w:hAnsiTheme="majorHAnsi"/>
          <w:sz w:val="22"/>
          <w:szCs w:val="22"/>
        </w:rPr>
        <w:t xml:space="preserve"> again</w:t>
      </w:r>
      <w:r w:rsidR="00C422AA" w:rsidRPr="00C422AA">
        <w:rPr>
          <w:rFonts w:asciiTheme="majorHAnsi" w:hAnsiTheme="majorHAnsi"/>
          <w:sz w:val="22"/>
          <w:szCs w:val="22"/>
        </w:rPr>
        <w:t>.</w:t>
      </w:r>
    </w:p>
    <w:p w14:paraId="095CA5E0" w14:textId="4349A83C" w:rsidR="001B396F" w:rsidRDefault="00C422AA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On the bottom, in the center, click on the </w:t>
      </w:r>
      <w:r w:rsidRPr="00C422AA">
        <w:rPr>
          <w:rFonts w:asciiTheme="majorHAnsi" w:hAnsiTheme="majorHAnsi"/>
          <w:b/>
          <w:sz w:val="22"/>
          <w:szCs w:val="22"/>
        </w:rPr>
        <w:t>Solar Panel</w:t>
      </w:r>
      <w:r>
        <w:rPr>
          <w:rFonts w:asciiTheme="majorHAnsi" w:hAnsiTheme="majorHAnsi"/>
          <w:sz w:val="22"/>
          <w:szCs w:val="22"/>
        </w:rPr>
        <w:t xml:space="preserve"> button.</w:t>
      </w:r>
    </w:p>
    <w:p w14:paraId="4EF39111" w14:textId="27F1C6FC" w:rsidR="00C422AA" w:rsidRDefault="00C422AA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 w:rsidRPr="00692590">
        <w:rPr>
          <w:rFonts w:asciiTheme="majorHAnsi" w:hAnsiTheme="majorHAnsi"/>
          <w:sz w:val="22"/>
          <w:szCs w:val="22"/>
        </w:rPr>
        <w:t xml:space="preserve">Explore with </w:t>
      </w:r>
      <w:r>
        <w:rPr>
          <w:rFonts w:asciiTheme="majorHAnsi" w:hAnsiTheme="majorHAnsi"/>
          <w:sz w:val="22"/>
          <w:szCs w:val="22"/>
        </w:rPr>
        <w:t>the</w:t>
      </w:r>
      <w:r w:rsidRPr="00692590">
        <w:rPr>
          <w:rFonts w:asciiTheme="majorHAnsi" w:hAnsiTheme="majorHAnsi"/>
          <w:sz w:val="22"/>
          <w:szCs w:val="22"/>
        </w:rPr>
        <w:t xml:space="preserve"> four </w:t>
      </w:r>
      <w:r>
        <w:rPr>
          <w:rFonts w:asciiTheme="majorHAnsi" w:hAnsiTheme="majorHAnsi"/>
          <w:sz w:val="22"/>
          <w:szCs w:val="22"/>
        </w:rPr>
        <w:t>energy source buttons to see any energy transformations.</w:t>
      </w:r>
    </w:p>
    <w:p w14:paraId="40CDB6FB" w14:textId="77777777" w:rsidR="00C422AA" w:rsidRDefault="00C422AA" w:rsidP="00C422AA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2EF192ED" w14:textId="346DACA6" w:rsidR="00C422AA" w:rsidRDefault="00C422AA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 xml:space="preserve">a)   </w:t>
      </w:r>
      <w:r w:rsidRPr="00C422AA">
        <w:rPr>
          <w:rFonts w:asciiTheme="majorHAnsi" w:hAnsiTheme="majorHAnsi"/>
          <w:sz w:val="22"/>
          <w:szCs w:val="22"/>
        </w:rPr>
        <w:t>Which</w:t>
      </w:r>
      <w:proofErr w:type="gramEnd"/>
      <w:r w:rsidRPr="00C422AA">
        <w:rPr>
          <w:rFonts w:asciiTheme="majorHAnsi" w:hAnsiTheme="majorHAnsi"/>
          <w:sz w:val="22"/>
          <w:szCs w:val="22"/>
        </w:rPr>
        <w:t xml:space="preserve"> is the </w:t>
      </w:r>
      <w:r w:rsidRPr="00C422AA">
        <w:rPr>
          <w:rFonts w:asciiTheme="majorHAnsi" w:hAnsiTheme="majorHAnsi"/>
          <w:sz w:val="22"/>
          <w:szCs w:val="22"/>
          <w:u w:val="single"/>
        </w:rPr>
        <w:t>only</w:t>
      </w:r>
      <w:r w:rsidRPr="00C422AA">
        <w:rPr>
          <w:rFonts w:asciiTheme="majorHAnsi" w:hAnsiTheme="majorHAnsi"/>
          <w:sz w:val="22"/>
          <w:szCs w:val="22"/>
        </w:rPr>
        <w:t xml:space="preserve"> energy source</w:t>
      </w:r>
      <w:r>
        <w:rPr>
          <w:rFonts w:asciiTheme="majorHAnsi" w:hAnsiTheme="majorHAnsi"/>
          <w:sz w:val="22"/>
          <w:szCs w:val="22"/>
        </w:rPr>
        <w:t xml:space="preserve"> that heats the water using the Solar Panel option? _____</w:t>
      </w:r>
      <w:r w:rsidRPr="00C422AA">
        <w:rPr>
          <w:rFonts w:asciiTheme="majorHAnsi" w:hAnsiTheme="majorHAnsi"/>
          <w:sz w:val="22"/>
          <w:szCs w:val="22"/>
        </w:rPr>
        <w:t>__________</w:t>
      </w:r>
      <w:r>
        <w:rPr>
          <w:rFonts w:asciiTheme="majorHAnsi" w:hAnsiTheme="majorHAnsi"/>
          <w:sz w:val="22"/>
          <w:szCs w:val="22"/>
        </w:rPr>
        <w:t>_________</w:t>
      </w:r>
    </w:p>
    <w:p w14:paraId="132F1FBE" w14:textId="77777777" w:rsidR="00C422AA" w:rsidRPr="00C422AA" w:rsidRDefault="00C422AA" w:rsidP="00C422AA">
      <w:pPr>
        <w:rPr>
          <w:rFonts w:asciiTheme="majorHAnsi" w:hAnsiTheme="majorHAnsi"/>
          <w:sz w:val="22"/>
          <w:szCs w:val="22"/>
        </w:rPr>
      </w:pPr>
    </w:p>
    <w:p w14:paraId="46B46FBA" w14:textId="77777777" w:rsidR="00C422AA" w:rsidRPr="00C422AA" w:rsidRDefault="00C422AA" w:rsidP="00C422AA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0407570E" w14:textId="6402A52A" w:rsidR="00C422AA" w:rsidRPr="00C422AA" w:rsidRDefault="00C422AA" w:rsidP="00C422AA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C422AA">
        <w:rPr>
          <w:rFonts w:asciiTheme="majorHAnsi" w:hAnsiTheme="majorHAnsi"/>
          <w:sz w:val="22"/>
          <w:szCs w:val="22"/>
        </w:rPr>
        <w:t xml:space="preserve">Create an energy chain </w:t>
      </w:r>
      <w:r>
        <w:rPr>
          <w:rFonts w:asciiTheme="majorHAnsi" w:hAnsiTheme="majorHAnsi"/>
          <w:sz w:val="22"/>
          <w:szCs w:val="22"/>
        </w:rPr>
        <w:t xml:space="preserve">for all </w:t>
      </w:r>
      <w:r w:rsidR="000775CC">
        <w:rPr>
          <w:rFonts w:asciiTheme="majorHAnsi" w:hAnsiTheme="majorHAnsi"/>
          <w:sz w:val="22"/>
          <w:szCs w:val="22"/>
        </w:rPr>
        <w:t xml:space="preserve">of the </w:t>
      </w:r>
      <w:r>
        <w:rPr>
          <w:rFonts w:asciiTheme="majorHAnsi" w:hAnsiTheme="majorHAnsi"/>
          <w:sz w:val="22"/>
          <w:szCs w:val="22"/>
        </w:rPr>
        <w:t xml:space="preserve">energy transformations </w:t>
      </w:r>
      <w:r w:rsidRPr="00C422AA">
        <w:rPr>
          <w:rFonts w:asciiTheme="majorHAnsi" w:hAnsiTheme="majorHAnsi"/>
          <w:sz w:val="22"/>
          <w:szCs w:val="22"/>
        </w:rPr>
        <w:t>from start to finish</w:t>
      </w:r>
      <w:r w:rsidR="000775CC">
        <w:rPr>
          <w:rFonts w:asciiTheme="majorHAnsi" w:hAnsiTheme="majorHAnsi"/>
          <w:sz w:val="22"/>
          <w:szCs w:val="22"/>
        </w:rPr>
        <w:t xml:space="preserve"> using the Solar Panel</w:t>
      </w:r>
      <w:r>
        <w:rPr>
          <w:rFonts w:asciiTheme="majorHAnsi" w:hAnsiTheme="majorHAnsi"/>
          <w:sz w:val="22"/>
          <w:szCs w:val="22"/>
        </w:rPr>
        <w:t>:</w:t>
      </w:r>
    </w:p>
    <w:p w14:paraId="3C9C303E" w14:textId="77777777" w:rsidR="00C422AA" w:rsidRPr="00C422AA" w:rsidRDefault="00C422AA" w:rsidP="00C422AA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2A067ED5" w14:textId="77777777" w:rsidR="0094194A" w:rsidRDefault="0094194A" w:rsidP="000775CC">
      <w:pPr>
        <w:rPr>
          <w:rFonts w:asciiTheme="majorHAnsi" w:hAnsiTheme="majorHAnsi"/>
          <w:sz w:val="22"/>
          <w:szCs w:val="22"/>
        </w:rPr>
      </w:pPr>
    </w:p>
    <w:p w14:paraId="6B937040" w14:textId="77777777" w:rsidR="000775CC" w:rsidRDefault="000775CC" w:rsidP="000775CC">
      <w:pPr>
        <w:rPr>
          <w:rFonts w:asciiTheme="majorHAnsi" w:hAnsiTheme="majorHAnsi"/>
          <w:sz w:val="22"/>
          <w:szCs w:val="22"/>
        </w:rPr>
      </w:pPr>
    </w:p>
    <w:p w14:paraId="25AEE45E" w14:textId="77777777" w:rsidR="000775CC" w:rsidRDefault="000775CC" w:rsidP="000775CC">
      <w:pPr>
        <w:rPr>
          <w:rFonts w:asciiTheme="majorHAnsi" w:hAnsiTheme="majorHAnsi"/>
          <w:sz w:val="22"/>
          <w:szCs w:val="22"/>
        </w:rPr>
      </w:pPr>
    </w:p>
    <w:p w14:paraId="417BBDB2" w14:textId="77777777" w:rsidR="000775CC" w:rsidRDefault="000775CC" w:rsidP="000775CC">
      <w:pPr>
        <w:rPr>
          <w:rFonts w:asciiTheme="majorHAnsi" w:hAnsiTheme="majorHAnsi"/>
          <w:sz w:val="22"/>
          <w:szCs w:val="22"/>
        </w:rPr>
      </w:pPr>
    </w:p>
    <w:p w14:paraId="43291D72" w14:textId="77777777" w:rsidR="000775CC" w:rsidRDefault="000775CC" w:rsidP="000775CC">
      <w:pPr>
        <w:rPr>
          <w:rFonts w:asciiTheme="majorHAnsi" w:hAnsiTheme="majorHAnsi"/>
          <w:sz w:val="22"/>
          <w:szCs w:val="22"/>
        </w:rPr>
      </w:pPr>
    </w:p>
    <w:p w14:paraId="1F326683" w14:textId="77777777" w:rsidR="000775CC" w:rsidRPr="000775CC" w:rsidRDefault="000775CC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 w:rsidRPr="00C422AA">
        <w:rPr>
          <w:rFonts w:asciiTheme="majorHAnsi" w:hAnsiTheme="majorHAnsi"/>
          <w:sz w:val="22"/>
          <w:szCs w:val="22"/>
        </w:rPr>
        <w:t>Click “</w:t>
      </w:r>
      <w:r w:rsidRPr="00C422AA">
        <w:rPr>
          <w:rFonts w:asciiTheme="majorHAnsi" w:hAnsiTheme="majorHAnsi"/>
          <w:b/>
          <w:sz w:val="22"/>
          <w:szCs w:val="22"/>
        </w:rPr>
        <w:t>Reset All</w:t>
      </w:r>
      <w:r w:rsidRPr="00C422AA">
        <w:rPr>
          <w:rFonts w:asciiTheme="majorHAnsi" w:hAnsiTheme="majorHAnsi"/>
          <w:sz w:val="22"/>
          <w:szCs w:val="22"/>
        </w:rPr>
        <w:t>” on the bottom right, then click</w:t>
      </w:r>
      <w:r w:rsidRPr="00C422AA">
        <w:rPr>
          <w:rFonts w:asciiTheme="majorHAnsi" w:hAnsiTheme="majorHAnsi"/>
          <w:b/>
          <w:sz w:val="22"/>
          <w:szCs w:val="22"/>
        </w:rPr>
        <w:t xml:space="preserve"> “Energy Symbols” </w:t>
      </w:r>
      <w:r w:rsidRPr="00C422AA">
        <w:rPr>
          <w:rFonts w:asciiTheme="majorHAnsi" w:hAnsiTheme="majorHAnsi"/>
          <w:sz w:val="22"/>
          <w:szCs w:val="22"/>
        </w:rPr>
        <w:t>on the top right</w:t>
      </w:r>
      <w:r>
        <w:rPr>
          <w:rFonts w:asciiTheme="majorHAnsi" w:hAnsiTheme="majorHAnsi"/>
          <w:sz w:val="22"/>
          <w:szCs w:val="22"/>
        </w:rPr>
        <w:t xml:space="preserve"> again</w:t>
      </w:r>
      <w:r w:rsidRPr="00C422AA">
        <w:rPr>
          <w:rFonts w:asciiTheme="majorHAnsi" w:hAnsiTheme="majorHAnsi"/>
          <w:sz w:val="22"/>
          <w:szCs w:val="22"/>
        </w:rPr>
        <w:t>.</w:t>
      </w:r>
    </w:p>
    <w:p w14:paraId="542953EC" w14:textId="0291048B" w:rsidR="00F22E44" w:rsidRPr="00F22E44" w:rsidRDefault="000775CC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On the bottom right, switch from the beaker of water on the electric burner to the </w:t>
      </w:r>
      <w:r w:rsidRPr="00F22E44">
        <w:rPr>
          <w:rFonts w:asciiTheme="majorHAnsi" w:hAnsiTheme="majorHAnsi"/>
          <w:b/>
          <w:sz w:val="22"/>
          <w:szCs w:val="22"/>
          <w:u w:val="single"/>
        </w:rPr>
        <w:t>incandescent</w:t>
      </w:r>
      <w:r>
        <w:rPr>
          <w:rFonts w:asciiTheme="majorHAnsi" w:hAnsiTheme="majorHAnsi"/>
          <w:sz w:val="22"/>
          <w:szCs w:val="22"/>
        </w:rPr>
        <w:t xml:space="preserve"> light bulb (middle option).</w:t>
      </w:r>
      <w:r w:rsidR="00F22E44">
        <w:rPr>
          <w:rFonts w:asciiTheme="majorHAnsi" w:hAnsiTheme="majorHAnsi"/>
          <w:sz w:val="22"/>
          <w:szCs w:val="22"/>
        </w:rPr>
        <w:t xml:space="preserve"> </w:t>
      </w:r>
      <w:r w:rsidR="00F22E44" w:rsidRPr="00F22E44">
        <w:rPr>
          <w:rFonts w:asciiTheme="majorHAnsi" w:hAnsiTheme="majorHAnsi"/>
          <w:sz w:val="22"/>
          <w:szCs w:val="22"/>
        </w:rPr>
        <w:t xml:space="preserve">Turn the faucet on high to make the wheel spin. </w:t>
      </w:r>
    </w:p>
    <w:p w14:paraId="0BEA84F8" w14:textId="77777777" w:rsidR="00F22E44" w:rsidRPr="00F22E44" w:rsidRDefault="00F22E44" w:rsidP="00F22E44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3EFBD877" w14:textId="77777777" w:rsidR="00F22E44" w:rsidRPr="00F22E44" w:rsidRDefault="00F22E44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Which types of energy are created when electrical current runs to the incandescent bulb? </w:t>
      </w:r>
    </w:p>
    <w:p w14:paraId="0A80F074" w14:textId="77777777" w:rsidR="00F22E44" w:rsidRPr="00F22E44" w:rsidRDefault="00F22E44" w:rsidP="00F22E44">
      <w:pPr>
        <w:rPr>
          <w:rFonts w:asciiTheme="majorHAnsi" w:hAnsiTheme="majorHAnsi"/>
          <w:sz w:val="22"/>
          <w:szCs w:val="22"/>
        </w:rPr>
      </w:pPr>
    </w:p>
    <w:p w14:paraId="1067EA71" w14:textId="4E6156A5" w:rsidR="00F22E44" w:rsidRPr="00F22E44" w:rsidRDefault="00F22E44" w:rsidP="00F22E44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</w:t>
      </w:r>
    </w:p>
    <w:p w14:paraId="68BCA292" w14:textId="77777777" w:rsidR="00F22E44" w:rsidRPr="00C422AA" w:rsidRDefault="00F22E44" w:rsidP="00F22E44">
      <w:pPr>
        <w:pStyle w:val="ListParagraph"/>
        <w:rPr>
          <w:rFonts w:asciiTheme="majorHAnsi" w:hAnsiTheme="majorHAnsi"/>
          <w:sz w:val="22"/>
          <w:szCs w:val="22"/>
        </w:rPr>
      </w:pPr>
    </w:p>
    <w:p w14:paraId="10D8A0A2" w14:textId="2AED0526" w:rsidR="00F22E44" w:rsidRPr="00F22E44" w:rsidRDefault="00F22E44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Switch </w:t>
      </w:r>
      <w:r w:rsidR="009C1EA0">
        <w:rPr>
          <w:rFonts w:asciiTheme="majorHAnsi" w:hAnsiTheme="majorHAnsi"/>
          <w:sz w:val="22"/>
          <w:szCs w:val="22"/>
        </w:rPr>
        <w:t xml:space="preserve">to </w:t>
      </w:r>
      <w:r>
        <w:rPr>
          <w:rFonts w:asciiTheme="majorHAnsi" w:hAnsiTheme="majorHAnsi"/>
          <w:sz w:val="22"/>
          <w:szCs w:val="22"/>
        </w:rPr>
        <w:t xml:space="preserve">the </w:t>
      </w:r>
      <w:r w:rsidRPr="009C1EA0">
        <w:rPr>
          <w:rFonts w:asciiTheme="majorHAnsi" w:hAnsiTheme="majorHAnsi"/>
          <w:b/>
          <w:sz w:val="22"/>
          <w:szCs w:val="22"/>
          <w:u w:val="single"/>
        </w:rPr>
        <w:t>fluorescent</w:t>
      </w:r>
      <w:r>
        <w:rPr>
          <w:rFonts w:asciiTheme="majorHAnsi" w:hAnsiTheme="majorHAnsi"/>
          <w:sz w:val="22"/>
          <w:szCs w:val="22"/>
        </w:rPr>
        <w:t xml:space="preserve"> bulb on the bottom right. Notice what types of energies are created as electrical current runs to the fluorescent bulb and how it differs from the incandescent bulb.</w:t>
      </w:r>
    </w:p>
    <w:p w14:paraId="7F0A60F7" w14:textId="77777777" w:rsidR="00F22E44" w:rsidRDefault="00F22E44" w:rsidP="00F22E44">
      <w:pPr>
        <w:pStyle w:val="ListParagraph"/>
        <w:ind w:left="360"/>
        <w:rPr>
          <w:rFonts w:asciiTheme="majorHAnsi" w:hAnsiTheme="majorHAnsi"/>
          <w:sz w:val="22"/>
          <w:szCs w:val="22"/>
        </w:rPr>
      </w:pPr>
    </w:p>
    <w:p w14:paraId="021ECF57" w14:textId="529BFAF3" w:rsidR="00F22E44" w:rsidRPr="00F22E44" w:rsidRDefault="00497345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On the diagrams below, c</w:t>
      </w:r>
      <w:r w:rsidR="00F22E44">
        <w:rPr>
          <w:rFonts w:asciiTheme="majorHAnsi" w:hAnsiTheme="majorHAnsi"/>
          <w:sz w:val="22"/>
          <w:szCs w:val="22"/>
        </w:rPr>
        <w:t xml:space="preserve">learly illustrate the difference in </w:t>
      </w:r>
      <w:r w:rsidR="00F22E44" w:rsidRPr="005B6818">
        <w:rPr>
          <w:rFonts w:asciiTheme="majorHAnsi" w:hAnsiTheme="majorHAnsi"/>
          <w:b/>
          <w:i/>
          <w:sz w:val="22"/>
          <w:szCs w:val="22"/>
        </w:rPr>
        <w:t>type and amount</w:t>
      </w:r>
      <w:r w:rsidR="005B6818">
        <w:rPr>
          <w:rFonts w:asciiTheme="majorHAnsi" w:hAnsiTheme="majorHAnsi"/>
          <w:sz w:val="22"/>
          <w:szCs w:val="22"/>
        </w:rPr>
        <w:t xml:space="preserve"> of output energies</w:t>
      </w:r>
      <w:r w:rsidR="00F22E44">
        <w:rPr>
          <w:rFonts w:asciiTheme="majorHAnsi" w:hAnsiTheme="majorHAnsi"/>
          <w:sz w:val="22"/>
          <w:szCs w:val="22"/>
        </w:rPr>
        <w:t xml:space="preserve"> for the incandescent vs. fluorescent bulbs for when electricity is flowing to the bulb (</w:t>
      </w:r>
      <w:r w:rsidR="009C1EA0">
        <w:rPr>
          <w:rFonts w:asciiTheme="majorHAnsi" w:hAnsiTheme="majorHAnsi"/>
          <w:sz w:val="22"/>
          <w:szCs w:val="22"/>
        </w:rPr>
        <w:t>see energy symbols). Assume that the bulbs</w:t>
      </w:r>
      <w:r w:rsidR="00096FEC">
        <w:rPr>
          <w:rFonts w:asciiTheme="majorHAnsi" w:hAnsiTheme="majorHAnsi"/>
          <w:sz w:val="22"/>
          <w:szCs w:val="22"/>
        </w:rPr>
        <w:t xml:space="preserve"> below</w:t>
      </w:r>
      <w:r w:rsidR="009C1EA0">
        <w:rPr>
          <w:rFonts w:asciiTheme="majorHAnsi" w:hAnsiTheme="majorHAnsi"/>
          <w:sz w:val="22"/>
          <w:szCs w:val="22"/>
        </w:rPr>
        <w:t xml:space="preserve"> are attached to an electrical circuit</w:t>
      </w:r>
      <w:r w:rsidR="00096FEC">
        <w:rPr>
          <w:rFonts w:asciiTheme="majorHAnsi" w:hAnsiTheme="majorHAnsi"/>
          <w:sz w:val="22"/>
          <w:szCs w:val="22"/>
        </w:rPr>
        <w:t xml:space="preserve"> even though it is not shown.</w:t>
      </w:r>
    </w:p>
    <w:p w14:paraId="06448730" w14:textId="77777777" w:rsidR="00F22E44" w:rsidRPr="00F22E44" w:rsidRDefault="00F22E44" w:rsidP="00F22E44">
      <w:pPr>
        <w:rPr>
          <w:rFonts w:asciiTheme="majorHAnsi" w:hAnsiTheme="majorHAnsi"/>
          <w:b/>
          <w:sz w:val="22"/>
          <w:szCs w:val="22"/>
        </w:rPr>
      </w:pPr>
    </w:p>
    <w:p w14:paraId="206CA1C5" w14:textId="77777777" w:rsidR="00F22E44" w:rsidRDefault="00F22E44" w:rsidP="00F22E44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22FDDE15" w14:textId="0C9BA5F1" w:rsidR="00F22E44" w:rsidRPr="00F22E44" w:rsidRDefault="00F22E44" w:rsidP="00F22E44">
      <w:pPr>
        <w:pStyle w:val="ListParagraph"/>
        <w:ind w:left="360"/>
        <w:rPr>
          <w:rFonts w:asciiTheme="majorHAnsi" w:hAnsiTheme="majorHAnsi"/>
          <w:b/>
          <w:sz w:val="22"/>
          <w:szCs w:val="22"/>
        </w:rPr>
      </w:pPr>
    </w:p>
    <w:p w14:paraId="073CDA60" w14:textId="23EF5EE7" w:rsidR="00F22E44" w:rsidRPr="00F22E44" w:rsidRDefault="00F22E44" w:rsidP="00F22E44">
      <w:pPr>
        <w:rPr>
          <w:rFonts w:asciiTheme="majorHAnsi" w:hAnsiTheme="majorHAnsi"/>
          <w:b/>
          <w:sz w:val="22"/>
          <w:szCs w:val="22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253C66B" wp14:editId="36A1E2BB">
            <wp:simplePos x="0" y="0"/>
            <wp:positionH relativeFrom="column">
              <wp:posOffset>5105400</wp:posOffset>
            </wp:positionH>
            <wp:positionV relativeFrom="paragraph">
              <wp:posOffset>141605</wp:posOffset>
            </wp:positionV>
            <wp:extent cx="1427480" cy="2131060"/>
            <wp:effectExtent l="0" t="0" r="0" b="0"/>
            <wp:wrapNone/>
            <wp:docPr id="3" name="Picture 3" descr="https://upload.wikimedia.org/wikipedia/commons/3/31/06_Spiral_CFL_Bulb_2010-03-08_%28white_back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3/31/06_Spiral_CFL_Bulb_2010-03-08_%28white_back%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55CF78F" wp14:editId="31188110">
            <wp:simplePos x="0" y="0"/>
            <wp:positionH relativeFrom="column">
              <wp:posOffset>914400</wp:posOffset>
            </wp:positionH>
            <wp:positionV relativeFrom="paragraph">
              <wp:posOffset>141605</wp:posOffset>
            </wp:positionV>
            <wp:extent cx="1581785" cy="2105660"/>
            <wp:effectExtent l="0" t="0" r="0" b="0"/>
            <wp:wrapNone/>
            <wp:docPr id="1" name="Picture 1" descr="http://www.chineselight.com/uploads/130107/1_1140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neselight.com/uploads/130107/1_114009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210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2E44">
        <w:rPr>
          <w:rFonts w:asciiTheme="majorHAnsi" w:hAnsiTheme="majorHAnsi"/>
          <w:sz w:val="22"/>
          <w:szCs w:val="22"/>
        </w:rPr>
        <w:t xml:space="preserve"> </w:t>
      </w:r>
    </w:p>
    <w:p w14:paraId="1B5B78B5" w14:textId="00F7A468" w:rsidR="005B7B1B" w:rsidRDefault="009C1EA0" w:rsidP="000775CC">
      <w:pPr>
        <w:rPr>
          <w:rFonts w:asciiTheme="majorHAnsi" w:hAnsiTheme="majorHAnsi"/>
          <w:sz w:val="22"/>
          <w:szCs w:val="22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20C15E14" wp14:editId="312B8803">
            <wp:simplePos x="0" y="0"/>
            <wp:positionH relativeFrom="column">
              <wp:posOffset>4594964</wp:posOffset>
            </wp:positionH>
            <wp:positionV relativeFrom="paragraph">
              <wp:posOffset>1267573</wp:posOffset>
            </wp:positionV>
            <wp:extent cx="1152525" cy="839470"/>
            <wp:effectExtent l="101600" t="0" r="0" b="49530"/>
            <wp:wrapNone/>
            <wp:docPr id="6" name="Picture 5" descr="http://images.clipartpanda.com/wire-clipart-electric-wir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wire-clipart-electric-wire-h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44"/>
                    <a:stretch/>
                  </pic:blipFill>
                  <pic:spPr bwMode="auto">
                    <a:xfrm rot="20555758">
                      <a:off x="0" y="0"/>
                      <a:ext cx="11525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4AF6910" wp14:editId="37416043">
            <wp:simplePos x="0" y="0"/>
            <wp:positionH relativeFrom="column">
              <wp:posOffset>480164</wp:posOffset>
            </wp:positionH>
            <wp:positionV relativeFrom="paragraph">
              <wp:posOffset>1381874</wp:posOffset>
            </wp:positionV>
            <wp:extent cx="1152525" cy="839470"/>
            <wp:effectExtent l="101600" t="0" r="0" b="49530"/>
            <wp:wrapNone/>
            <wp:docPr id="2" name="Picture 5" descr="http://images.clipartpanda.com/wire-clipart-electric-wire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.clipartpanda.com/wire-clipart-electric-wire-h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244"/>
                    <a:stretch/>
                  </pic:blipFill>
                  <pic:spPr bwMode="auto">
                    <a:xfrm rot="20555758">
                      <a:off x="0" y="0"/>
                      <a:ext cx="11525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0DEF0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4C2F77AA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4EE2E559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23A31588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6DB15A02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1E777CC7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737FB8A7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5DC890EE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54727BA2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15E11F43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59097697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2D334DFD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0EB9549B" w14:textId="77777777" w:rsidR="005B7B1B" w:rsidRP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376ADD68" w14:textId="76EF81D1" w:rsidR="005B7B1B" w:rsidRDefault="005B7B1B" w:rsidP="005B7B1B">
      <w:pPr>
        <w:rPr>
          <w:rFonts w:asciiTheme="majorHAnsi" w:hAnsiTheme="majorHAnsi"/>
          <w:sz w:val="22"/>
          <w:szCs w:val="22"/>
        </w:rPr>
      </w:pPr>
    </w:p>
    <w:p w14:paraId="7FA9CD4A" w14:textId="40A0CF34" w:rsidR="005B7B1B" w:rsidRPr="005B7B1B" w:rsidRDefault="005B7B1B" w:rsidP="00EF68EF">
      <w:pPr>
        <w:pStyle w:val="ListParagraph"/>
        <w:numPr>
          <w:ilvl w:val="0"/>
          <w:numId w:val="12"/>
        </w:num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 a quick online search for how LED lights compare to incandescent and fluorescent light bulbs. Summarize why LED bulbs are considered to be superior to other types of bulbs.</w:t>
      </w:r>
    </w:p>
    <w:p w14:paraId="5D542204" w14:textId="6A67444A" w:rsidR="000775CC" w:rsidRPr="005B7B1B" w:rsidRDefault="005B7B1B" w:rsidP="005B7B1B">
      <w:pPr>
        <w:pStyle w:val="ListParagraph"/>
        <w:spacing w:line="360" w:lineRule="auto"/>
        <w:ind w:left="360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775CC" w:rsidRPr="005B7B1B" w:rsidSect="00F0521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00"/>
    <w:multiLevelType w:val="hybridMultilevel"/>
    <w:tmpl w:val="C32891C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896"/>
    <w:multiLevelType w:val="hybridMultilevel"/>
    <w:tmpl w:val="CABAB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A2732"/>
    <w:multiLevelType w:val="hybridMultilevel"/>
    <w:tmpl w:val="27263F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1F265D"/>
    <w:multiLevelType w:val="hybridMultilevel"/>
    <w:tmpl w:val="A372D988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236560"/>
    <w:multiLevelType w:val="hybridMultilevel"/>
    <w:tmpl w:val="66E6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D39E9"/>
    <w:multiLevelType w:val="hybridMultilevel"/>
    <w:tmpl w:val="ACEC57E2"/>
    <w:lvl w:ilvl="0" w:tplc="62944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70104"/>
    <w:multiLevelType w:val="hybridMultilevel"/>
    <w:tmpl w:val="C32891C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D588F"/>
    <w:multiLevelType w:val="hybridMultilevel"/>
    <w:tmpl w:val="1A1890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25F31"/>
    <w:multiLevelType w:val="hybridMultilevel"/>
    <w:tmpl w:val="FC2CF06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E3457"/>
    <w:multiLevelType w:val="hybridMultilevel"/>
    <w:tmpl w:val="58727D0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D6485"/>
    <w:multiLevelType w:val="hybridMultilevel"/>
    <w:tmpl w:val="C32891C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55A"/>
    <w:multiLevelType w:val="hybridMultilevel"/>
    <w:tmpl w:val="4AC609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204C1"/>
    <w:rsid w:val="00015866"/>
    <w:rsid w:val="00020B67"/>
    <w:rsid w:val="00040FB4"/>
    <w:rsid w:val="000518EB"/>
    <w:rsid w:val="00075853"/>
    <w:rsid w:val="000775CC"/>
    <w:rsid w:val="00096FEC"/>
    <w:rsid w:val="000A1FF9"/>
    <w:rsid w:val="000C758A"/>
    <w:rsid w:val="00112E1E"/>
    <w:rsid w:val="001B396F"/>
    <w:rsid w:val="001D698B"/>
    <w:rsid w:val="00205536"/>
    <w:rsid w:val="00210825"/>
    <w:rsid w:val="00211FED"/>
    <w:rsid w:val="00220C87"/>
    <w:rsid w:val="00292D00"/>
    <w:rsid w:val="002C191E"/>
    <w:rsid w:val="002D67AD"/>
    <w:rsid w:val="0032584D"/>
    <w:rsid w:val="00377E4D"/>
    <w:rsid w:val="003936BF"/>
    <w:rsid w:val="003D35E1"/>
    <w:rsid w:val="003E3718"/>
    <w:rsid w:val="003E464F"/>
    <w:rsid w:val="00402F39"/>
    <w:rsid w:val="00413BDA"/>
    <w:rsid w:val="004812CA"/>
    <w:rsid w:val="004927C6"/>
    <w:rsid w:val="00497345"/>
    <w:rsid w:val="004D254F"/>
    <w:rsid w:val="00501568"/>
    <w:rsid w:val="0057503A"/>
    <w:rsid w:val="005A336C"/>
    <w:rsid w:val="005B6818"/>
    <w:rsid w:val="005B7B1B"/>
    <w:rsid w:val="005D257B"/>
    <w:rsid w:val="006114FF"/>
    <w:rsid w:val="006306AF"/>
    <w:rsid w:val="00633E0C"/>
    <w:rsid w:val="00692590"/>
    <w:rsid w:val="006D7426"/>
    <w:rsid w:val="00747AB8"/>
    <w:rsid w:val="0079140A"/>
    <w:rsid w:val="007937B0"/>
    <w:rsid w:val="007A348A"/>
    <w:rsid w:val="007A399F"/>
    <w:rsid w:val="007B1479"/>
    <w:rsid w:val="007D239E"/>
    <w:rsid w:val="0080345B"/>
    <w:rsid w:val="00806885"/>
    <w:rsid w:val="00810C6E"/>
    <w:rsid w:val="00820331"/>
    <w:rsid w:val="008443D3"/>
    <w:rsid w:val="00854B50"/>
    <w:rsid w:val="0086660B"/>
    <w:rsid w:val="008D5C4B"/>
    <w:rsid w:val="008F023E"/>
    <w:rsid w:val="008F3F12"/>
    <w:rsid w:val="008F44CA"/>
    <w:rsid w:val="0090773C"/>
    <w:rsid w:val="0092356C"/>
    <w:rsid w:val="0094194A"/>
    <w:rsid w:val="00963D2C"/>
    <w:rsid w:val="00965446"/>
    <w:rsid w:val="00966010"/>
    <w:rsid w:val="009C1EA0"/>
    <w:rsid w:val="009C1FDB"/>
    <w:rsid w:val="009D32F9"/>
    <w:rsid w:val="009F5976"/>
    <w:rsid w:val="00A325F8"/>
    <w:rsid w:val="00A71E12"/>
    <w:rsid w:val="00A727E3"/>
    <w:rsid w:val="00A768B1"/>
    <w:rsid w:val="00AC6D21"/>
    <w:rsid w:val="00B15A27"/>
    <w:rsid w:val="00B410A6"/>
    <w:rsid w:val="00B90680"/>
    <w:rsid w:val="00BD1A4F"/>
    <w:rsid w:val="00C04C36"/>
    <w:rsid w:val="00C14552"/>
    <w:rsid w:val="00C211A7"/>
    <w:rsid w:val="00C422AA"/>
    <w:rsid w:val="00C45FA0"/>
    <w:rsid w:val="00C70597"/>
    <w:rsid w:val="00C75741"/>
    <w:rsid w:val="00D01370"/>
    <w:rsid w:val="00D1605F"/>
    <w:rsid w:val="00D204C1"/>
    <w:rsid w:val="00D84528"/>
    <w:rsid w:val="00D84B1A"/>
    <w:rsid w:val="00DD2741"/>
    <w:rsid w:val="00DE438D"/>
    <w:rsid w:val="00DE58BB"/>
    <w:rsid w:val="00E36A0D"/>
    <w:rsid w:val="00E608DB"/>
    <w:rsid w:val="00E82DD9"/>
    <w:rsid w:val="00E848D7"/>
    <w:rsid w:val="00EC7DE0"/>
    <w:rsid w:val="00EF68EF"/>
    <w:rsid w:val="00F05211"/>
    <w:rsid w:val="00F22E44"/>
    <w:rsid w:val="00F57353"/>
    <w:rsid w:val="00FB5C14"/>
    <w:rsid w:val="00FE33C4"/>
    <w:rsid w:val="00FE5855"/>
    <w:rsid w:val="00FE7F29"/>
    <w:rsid w:val="00FF72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EF9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4C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58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9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2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1E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het.colorado.edu/en/simulation/legacy/energy-forms-and-changes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486</Words>
  <Characters>2776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Johnson</dc:creator>
  <cp:keywords/>
  <cp:lastModifiedBy>Jamie Vander Wiede</cp:lastModifiedBy>
  <cp:revision>78</cp:revision>
  <cp:lastPrinted>2015-12-10T15:31:00Z</cp:lastPrinted>
  <dcterms:created xsi:type="dcterms:W3CDTF">2010-10-13T17:43:00Z</dcterms:created>
  <dcterms:modified xsi:type="dcterms:W3CDTF">2015-12-10T16:02:00Z</dcterms:modified>
</cp:coreProperties>
</file>