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CB5" w:rsidRPr="008E7758" w:rsidRDefault="00AC4A3E" w:rsidP="003F1A55">
      <w:pPr>
        <w:spacing w:after="0" w:line="240" w:lineRule="auto"/>
        <w:rPr>
          <w:rFonts w:ascii="Times New Roman" w:hAnsi="Times New Roman" w:cs="Times New Roman"/>
          <w:sz w:val="20"/>
          <w:szCs w:val="20"/>
        </w:rPr>
      </w:pPr>
      <w:r w:rsidRPr="008E7758">
        <w:rPr>
          <w:rFonts w:ascii="Times New Roman" w:hAnsi="Times New Roman" w:cs="Times New Roman"/>
          <w:b/>
          <w:sz w:val="24"/>
          <w:szCs w:val="24"/>
        </w:rPr>
        <w:fldChar w:fldCharType="begin"/>
      </w:r>
      <w:r w:rsidR="008E7758">
        <w:rPr>
          <w:rFonts w:ascii="Times New Roman" w:hAnsi="Times New Roman" w:cs="Times New Roman"/>
          <w:b/>
          <w:sz w:val="24"/>
          <w:szCs w:val="24"/>
        </w:rPr>
        <w:instrText>HYPERLINK "http://phet.colorado.edu/en/simulation/photoelectric"</w:instrText>
      </w:r>
      <w:r w:rsidRPr="008E7758">
        <w:rPr>
          <w:rFonts w:ascii="Times New Roman" w:hAnsi="Times New Roman" w:cs="Times New Roman"/>
          <w:b/>
          <w:sz w:val="24"/>
          <w:szCs w:val="24"/>
        </w:rPr>
        <w:fldChar w:fldCharType="separate"/>
      </w:r>
      <w:r w:rsidRPr="008E7758">
        <w:rPr>
          <w:rStyle w:val="Hyperlink"/>
          <w:rFonts w:ascii="Times New Roman" w:hAnsi="Times New Roman" w:cs="Times New Roman"/>
          <w:b/>
          <w:sz w:val="24"/>
          <w:szCs w:val="24"/>
        </w:rPr>
        <w:t>Phet: Photoelectric effect simulation</w:t>
      </w:r>
      <w:r w:rsidRPr="008E7758">
        <w:rPr>
          <w:rFonts w:ascii="Times New Roman" w:hAnsi="Times New Roman" w:cs="Times New Roman"/>
          <w:b/>
          <w:sz w:val="24"/>
          <w:szCs w:val="24"/>
        </w:rPr>
        <w:fldChar w:fldCharType="end"/>
      </w:r>
      <w:r w:rsidR="008E7758">
        <w:rPr>
          <w:rFonts w:ascii="Times New Roman" w:hAnsi="Times New Roman" w:cs="Times New Roman"/>
          <w:b/>
          <w:sz w:val="24"/>
          <w:szCs w:val="24"/>
        </w:rPr>
        <w:t xml:space="preserve"> </w:t>
      </w:r>
      <w:r w:rsidR="008E7758" w:rsidRPr="008E7758">
        <w:rPr>
          <w:rFonts w:ascii="Times New Roman" w:hAnsi="Times New Roman" w:cs="Times New Roman"/>
          <w:sz w:val="20"/>
          <w:szCs w:val="20"/>
        </w:rPr>
        <w:t>http://phet.colorado.edu/en/simulation/photoelectric</w:t>
      </w:r>
    </w:p>
    <w:p w:rsidR="00722825" w:rsidRPr="008E7758" w:rsidRDefault="00AC4A3E" w:rsidP="003F1A55">
      <w:pPr>
        <w:spacing w:after="0" w:line="240" w:lineRule="auto"/>
        <w:rPr>
          <w:rFonts w:ascii="Times New Roman" w:hAnsi="Times New Roman" w:cs="Times New Roman"/>
          <w:sz w:val="20"/>
          <w:szCs w:val="20"/>
        </w:rPr>
      </w:pPr>
      <w:r w:rsidRPr="008E7758">
        <w:rPr>
          <w:rFonts w:ascii="Times New Roman" w:hAnsi="Times New Roman" w:cs="Times New Roman"/>
          <w:sz w:val="20"/>
          <w:szCs w:val="20"/>
        </w:rPr>
        <w:t xml:space="preserve">Items you can change in the simulation include: target material, light </w:t>
      </w:r>
      <w:r w:rsidR="00722825" w:rsidRPr="008E7758">
        <w:rPr>
          <w:rFonts w:ascii="Times New Roman" w:hAnsi="Times New Roman" w:cs="Times New Roman"/>
          <w:sz w:val="20"/>
          <w:szCs w:val="20"/>
        </w:rPr>
        <w:t xml:space="preserve">intensity, light wavelength, battery polarity, and battery voltage. </w:t>
      </w:r>
      <w:r w:rsidR="00B15881" w:rsidRPr="008E7758">
        <w:rPr>
          <w:rFonts w:ascii="Times New Roman" w:hAnsi="Times New Roman" w:cs="Times New Roman"/>
          <w:sz w:val="20"/>
          <w:szCs w:val="20"/>
        </w:rPr>
        <w:br/>
      </w:r>
      <w:r w:rsidR="00722825" w:rsidRPr="008E7758">
        <w:rPr>
          <w:rFonts w:ascii="Times New Roman" w:hAnsi="Times New Roman" w:cs="Times New Roman"/>
          <w:sz w:val="20"/>
          <w:szCs w:val="20"/>
        </w:rPr>
        <w:t>Turn on all 3 graphs</w:t>
      </w:r>
      <w:r w:rsidR="00D6721D" w:rsidRPr="008E7758">
        <w:rPr>
          <w:rFonts w:ascii="Times New Roman" w:hAnsi="Times New Roman" w:cs="Times New Roman"/>
          <w:sz w:val="20"/>
          <w:szCs w:val="20"/>
        </w:rPr>
        <w:t xml:space="preserve"> on the right. </w:t>
      </w:r>
      <w:r w:rsidR="00722825" w:rsidRPr="008E7758">
        <w:rPr>
          <w:rFonts w:ascii="Times New Roman" w:hAnsi="Times New Roman" w:cs="Times New Roman"/>
          <w:sz w:val="20"/>
          <w:szCs w:val="20"/>
        </w:rPr>
        <w:t xml:space="preserve"> </w:t>
      </w:r>
    </w:p>
    <w:p w:rsidR="00B15881" w:rsidRPr="008E7758" w:rsidRDefault="00B15881" w:rsidP="003F1A55">
      <w:pPr>
        <w:spacing w:after="0" w:line="240" w:lineRule="auto"/>
        <w:rPr>
          <w:rFonts w:ascii="Times New Roman" w:hAnsi="Times New Roman" w:cs="Times New Roman"/>
          <w:sz w:val="20"/>
          <w:szCs w:val="20"/>
        </w:rPr>
      </w:pPr>
      <w:r w:rsidRPr="008E7758">
        <w:rPr>
          <w:rFonts w:ascii="Times New Roman" w:hAnsi="Times New Roman" w:cs="Times New Roman"/>
          <w:b/>
          <w:sz w:val="20"/>
          <w:szCs w:val="20"/>
          <w:u w:val="single"/>
        </w:rPr>
        <w:t>Part I</w:t>
      </w:r>
      <w:r w:rsidRPr="008E7758">
        <w:rPr>
          <w:rFonts w:ascii="Times New Roman" w:hAnsi="Times New Roman" w:cs="Times New Roman"/>
          <w:b/>
          <w:sz w:val="20"/>
          <w:szCs w:val="20"/>
        </w:rPr>
        <w:t>:</w:t>
      </w:r>
      <w:r w:rsidRPr="008E7758">
        <w:rPr>
          <w:rFonts w:ascii="Times New Roman" w:hAnsi="Times New Roman" w:cs="Times New Roman"/>
          <w:sz w:val="20"/>
          <w:szCs w:val="20"/>
        </w:rPr>
        <w:t xml:space="preserve"> </w:t>
      </w:r>
    </w:p>
    <w:p w:rsidR="00D6721D" w:rsidRPr="008E7758" w:rsidRDefault="00EB1A60" w:rsidP="003F1A55">
      <w:pPr>
        <w:spacing w:after="0" w:line="240" w:lineRule="auto"/>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6BDC541B" wp14:editId="7E939301">
            <wp:simplePos x="0" y="0"/>
            <wp:positionH relativeFrom="margin">
              <wp:align>right</wp:align>
            </wp:positionH>
            <wp:positionV relativeFrom="paragraph">
              <wp:posOffset>6985</wp:posOffset>
            </wp:positionV>
            <wp:extent cx="1888490" cy="117665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67747" t="65628" r="15925" b="16274"/>
                    <a:stretch/>
                  </pic:blipFill>
                  <pic:spPr bwMode="auto">
                    <a:xfrm>
                      <a:off x="0" y="0"/>
                      <a:ext cx="1888490" cy="1176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825" w:rsidRPr="008E7758">
        <w:rPr>
          <w:rFonts w:ascii="Times New Roman" w:hAnsi="Times New Roman" w:cs="Times New Roman"/>
          <w:sz w:val="20"/>
          <w:szCs w:val="20"/>
        </w:rPr>
        <w:t xml:space="preserve">1. </w:t>
      </w:r>
      <w:r w:rsidR="00D6721D" w:rsidRPr="008E7758">
        <w:rPr>
          <w:rFonts w:ascii="Times New Roman" w:hAnsi="Times New Roman" w:cs="Times New Roman"/>
          <w:sz w:val="20"/>
          <w:szCs w:val="20"/>
        </w:rPr>
        <w:t>Start with s</w:t>
      </w:r>
      <w:r w:rsidR="00722825" w:rsidRPr="008E7758">
        <w:rPr>
          <w:rFonts w:ascii="Times New Roman" w:hAnsi="Times New Roman" w:cs="Times New Roman"/>
          <w:sz w:val="20"/>
          <w:szCs w:val="20"/>
        </w:rPr>
        <w:t xml:space="preserve">odium for target material. </w:t>
      </w:r>
      <w:r w:rsidR="00D6721D" w:rsidRPr="008E7758">
        <w:rPr>
          <w:rFonts w:ascii="Times New Roman" w:hAnsi="Times New Roman" w:cs="Times New Roman"/>
          <w:sz w:val="20"/>
          <w:szCs w:val="20"/>
        </w:rPr>
        <w:t xml:space="preserve">Keep voltage at 0. Change light intensity and/or light wavelength </w:t>
      </w:r>
      <w:r w:rsidR="00500F38">
        <w:rPr>
          <w:rFonts w:ascii="Times New Roman" w:hAnsi="Times New Roman" w:cs="Times New Roman"/>
          <w:sz w:val="20"/>
          <w:szCs w:val="20"/>
        </w:rPr>
        <w:t xml:space="preserve">in different ways </w:t>
      </w:r>
      <w:r w:rsidR="00D6721D" w:rsidRPr="008E7758">
        <w:rPr>
          <w:rFonts w:ascii="Times New Roman" w:hAnsi="Times New Roman" w:cs="Times New Roman"/>
          <w:sz w:val="20"/>
          <w:szCs w:val="20"/>
        </w:rPr>
        <w:t>and observe how the current reading change</w:t>
      </w:r>
      <w:r w:rsidR="00387D77">
        <w:rPr>
          <w:rFonts w:ascii="Times New Roman" w:hAnsi="Times New Roman" w:cs="Times New Roman"/>
          <w:sz w:val="20"/>
          <w:szCs w:val="20"/>
        </w:rPr>
        <w:t>s</w:t>
      </w:r>
      <w:r w:rsidR="00D6721D" w:rsidRPr="008E7758">
        <w:rPr>
          <w:rFonts w:ascii="Times New Roman" w:hAnsi="Times New Roman" w:cs="Times New Roman"/>
          <w:sz w:val="20"/>
          <w:szCs w:val="20"/>
        </w:rPr>
        <w:t xml:space="preserve">. </w:t>
      </w:r>
      <w:r w:rsidR="00D6721D" w:rsidRPr="008E7758">
        <w:rPr>
          <w:rFonts w:ascii="Times New Roman" w:hAnsi="Times New Roman" w:cs="Times New Roman"/>
          <w:sz w:val="20"/>
          <w:szCs w:val="20"/>
        </w:rPr>
        <w:br/>
        <w:t xml:space="preserve">Record your observations and how they match photon model predictions: </w:t>
      </w:r>
    </w:p>
    <w:p w:rsidR="00D6721D" w:rsidRPr="008E7758" w:rsidRDefault="00D6721D" w:rsidP="003F1A55">
      <w:pPr>
        <w:spacing w:after="0" w:line="240" w:lineRule="auto"/>
        <w:rPr>
          <w:rFonts w:ascii="Times New Roman" w:hAnsi="Times New Roman" w:cs="Times New Roman"/>
          <w:sz w:val="20"/>
          <w:szCs w:val="20"/>
        </w:rPr>
      </w:pPr>
    </w:p>
    <w:p w:rsidR="00B15881" w:rsidRPr="008E7758" w:rsidRDefault="00B15881" w:rsidP="003F1A55">
      <w:pPr>
        <w:spacing w:after="0" w:line="240" w:lineRule="auto"/>
        <w:rPr>
          <w:rFonts w:ascii="Times New Roman" w:hAnsi="Times New Roman" w:cs="Times New Roman"/>
          <w:sz w:val="20"/>
          <w:szCs w:val="20"/>
        </w:rPr>
      </w:pPr>
    </w:p>
    <w:p w:rsidR="00B15881" w:rsidRPr="008E7758" w:rsidRDefault="00B15881" w:rsidP="003F1A55">
      <w:pPr>
        <w:spacing w:after="0" w:line="240" w:lineRule="auto"/>
        <w:rPr>
          <w:rFonts w:ascii="Times New Roman" w:hAnsi="Times New Roman" w:cs="Times New Roman"/>
          <w:sz w:val="20"/>
          <w:szCs w:val="20"/>
        </w:rPr>
      </w:pPr>
    </w:p>
    <w:p w:rsidR="00B15881" w:rsidRDefault="00B15881" w:rsidP="003F1A55">
      <w:pPr>
        <w:spacing w:after="0" w:line="240" w:lineRule="auto"/>
        <w:rPr>
          <w:rFonts w:ascii="Times New Roman" w:hAnsi="Times New Roman" w:cs="Times New Roman"/>
          <w:sz w:val="20"/>
          <w:szCs w:val="20"/>
        </w:rPr>
      </w:pPr>
    </w:p>
    <w:p w:rsidR="00E626F2" w:rsidRDefault="00E626F2"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E626F2" w:rsidRDefault="00E626F2" w:rsidP="003F1A55">
      <w:pPr>
        <w:spacing w:after="0" w:line="240" w:lineRule="auto"/>
        <w:rPr>
          <w:rFonts w:ascii="Times New Roman" w:hAnsi="Times New Roman" w:cs="Times New Roman"/>
          <w:sz w:val="20"/>
          <w:szCs w:val="20"/>
        </w:rPr>
      </w:pPr>
    </w:p>
    <w:p w:rsidR="00E626F2" w:rsidRDefault="00E626F2" w:rsidP="003F1A55">
      <w:pPr>
        <w:spacing w:after="0" w:line="240" w:lineRule="auto"/>
        <w:rPr>
          <w:rFonts w:ascii="Times New Roman" w:hAnsi="Times New Roman" w:cs="Times New Roman"/>
          <w:sz w:val="20"/>
          <w:szCs w:val="20"/>
        </w:rPr>
      </w:pPr>
    </w:p>
    <w:p w:rsidR="00E626F2" w:rsidRDefault="00E626F2" w:rsidP="003F1A55">
      <w:pPr>
        <w:spacing w:after="0" w:line="240" w:lineRule="auto"/>
        <w:rPr>
          <w:rFonts w:ascii="Times New Roman" w:hAnsi="Times New Roman" w:cs="Times New Roman"/>
          <w:sz w:val="20"/>
          <w:szCs w:val="20"/>
        </w:rPr>
      </w:pPr>
    </w:p>
    <w:p w:rsidR="00E626F2" w:rsidRPr="008E7758" w:rsidRDefault="00E626F2" w:rsidP="003F1A55">
      <w:pPr>
        <w:spacing w:after="0" w:line="240" w:lineRule="auto"/>
        <w:rPr>
          <w:rFonts w:ascii="Times New Roman" w:hAnsi="Times New Roman" w:cs="Times New Roman"/>
          <w:sz w:val="20"/>
          <w:szCs w:val="20"/>
        </w:rPr>
      </w:pPr>
    </w:p>
    <w:p w:rsidR="00D6721D" w:rsidRPr="008E7758" w:rsidRDefault="00D6721D" w:rsidP="003F1A55">
      <w:pPr>
        <w:spacing w:after="0" w:line="240" w:lineRule="auto"/>
        <w:rPr>
          <w:rFonts w:ascii="Times New Roman" w:hAnsi="Times New Roman" w:cs="Times New Roman"/>
          <w:sz w:val="20"/>
          <w:szCs w:val="20"/>
        </w:rPr>
      </w:pPr>
    </w:p>
    <w:p w:rsidR="00D6721D" w:rsidRPr="008E7758" w:rsidRDefault="00D6721D" w:rsidP="003F1A55">
      <w:pPr>
        <w:spacing w:after="0" w:line="240" w:lineRule="auto"/>
        <w:rPr>
          <w:rFonts w:ascii="Times New Roman" w:hAnsi="Times New Roman" w:cs="Times New Roman"/>
          <w:sz w:val="20"/>
          <w:szCs w:val="20"/>
        </w:rPr>
      </w:pPr>
    </w:p>
    <w:p w:rsidR="00D6721D" w:rsidRPr="008E7758" w:rsidRDefault="00D6721D" w:rsidP="003F1A55">
      <w:pPr>
        <w:spacing w:after="0" w:line="240" w:lineRule="auto"/>
        <w:rPr>
          <w:rFonts w:ascii="Times New Roman" w:hAnsi="Times New Roman" w:cs="Times New Roman"/>
          <w:sz w:val="20"/>
          <w:szCs w:val="20"/>
        </w:rPr>
      </w:pPr>
    </w:p>
    <w:p w:rsidR="00D6721D" w:rsidRPr="00A877AD" w:rsidRDefault="00D6721D" w:rsidP="003F1A55">
      <w:pPr>
        <w:spacing w:after="0" w:line="240" w:lineRule="auto"/>
        <w:rPr>
          <w:rFonts w:ascii="Times New Roman" w:hAnsi="Times New Roman" w:cs="Times New Roman"/>
          <w:sz w:val="20"/>
          <w:szCs w:val="20"/>
        </w:rPr>
      </w:pPr>
    </w:p>
    <w:p w:rsidR="00D6721D" w:rsidRPr="00A877AD" w:rsidRDefault="00D6721D" w:rsidP="003F1A55">
      <w:pPr>
        <w:spacing w:after="0" w:line="240" w:lineRule="auto"/>
        <w:rPr>
          <w:rFonts w:ascii="Times New Roman" w:hAnsi="Times New Roman" w:cs="Times New Roman"/>
          <w:sz w:val="20"/>
          <w:szCs w:val="20"/>
        </w:rPr>
      </w:pPr>
      <w:r w:rsidRPr="00A877AD">
        <w:rPr>
          <w:rFonts w:ascii="Times New Roman" w:hAnsi="Times New Roman" w:cs="Times New Roman"/>
          <w:sz w:val="20"/>
          <w:szCs w:val="20"/>
        </w:rPr>
        <w:t>2. Now let’s measure the work function</w:t>
      </w:r>
      <w:r w:rsidR="00FF0E1D" w:rsidRPr="00A877AD">
        <w:rPr>
          <w:rFonts w:ascii="Times New Roman" w:hAnsi="Times New Roman" w:cs="Times New Roman"/>
          <w:sz w:val="20"/>
          <w:szCs w:val="20"/>
        </w:rPr>
        <w:t xml:space="preserve"> (in eV)</w:t>
      </w:r>
      <w:r w:rsidRPr="00A877AD">
        <w:rPr>
          <w:rFonts w:ascii="Times New Roman" w:hAnsi="Times New Roman" w:cs="Times New Roman"/>
          <w:sz w:val="20"/>
          <w:szCs w:val="20"/>
        </w:rPr>
        <w:t xml:space="preserve"> of sodium. Briefly describe what you would do, what data to take, and the calculations you would make to find the work function. </w:t>
      </w:r>
    </w:p>
    <w:p w:rsidR="00B15881" w:rsidRPr="00A877AD" w:rsidRDefault="00B15881" w:rsidP="003F1A55">
      <w:pPr>
        <w:spacing w:after="0" w:line="240" w:lineRule="auto"/>
        <w:rPr>
          <w:rFonts w:ascii="Times New Roman" w:hAnsi="Times New Roman" w:cs="Times New Roman"/>
          <w:sz w:val="20"/>
          <w:szCs w:val="20"/>
        </w:rPr>
      </w:pPr>
    </w:p>
    <w:p w:rsidR="00B15881" w:rsidRDefault="00B15881" w:rsidP="003F1A55">
      <w:pPr>
        <w:spacing w:after="0" w:line="240" w:lineRule="auto"/>
        <w:rPr>
          <w:rFonts w:ascii="Times New Roman" w:hAnsi="Times New Roman" w:cs="Times New Roman"/>
          <w:sz w:val="20"/>
          <w:szCs w:val="20"/>
        </w:rPr>
      </w:pPr>
    </w:p>
    <w:p w:rsidR="00E626F2" w:rsidRPr="00A877AD" w:rsidRDefault="00E626F2" w:rsidP="003F1A55">
      <w:pPr>
        <w:spacing w:after="0" w:line="240" w:lineRule="auto"/>
        <w:rPr>
          <w:rFonts w:ascii="Times New Roman" w:hAnsi="Times New Roman" w:cs="Times New Roman"/>
          <w:sz w:val="20"/>
          <w:szCs w:val="20"/>
        </w:rPr>
      </w:pPr>
    </w:p>
    <w:p w:rsidR="00B15881" w:rsidRDefault="00B15881"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Pr="00A877AD" w:rsidRDefault="00764EC8" w:rsidP="003F1A55">
      <w:pPr>
        <w:spacing w:after="0" w:line="240" w:lineRule="auto"/>
        <w:rPr>
          <w:rFonts w:ascii="Times New Roman" w:hAnsi="Times New Roman" w:cs="Times New Roman"/>
          <w:sz w:val="20"/>
          <w:szCs w:val="20"/>
        </w:rPr>
      </w:pPr>
    </w:p>
    <w:p w:rsidR="00B15881" w:rsidRPr="00A877AD" w:rsidRDefault="00B15881" w:rsidP="003F1A55">
      <w:pPr>
        <w:spacing w:after="0" w:line="240" w:lineRule="auto"/>
        <w:rPr>
          <w:rFonts w:ascii="Times New Roman" w:hAnsi="Times New Roman" w:cs="Times New Roman"/>
          <w:sz w:val="20"/>
          <w:szCs w:val="20"/>
        </w:rPr>
      </w:pPr>
    </w:p>
    <w:p w:rsidR="009E621B" w:rsidRDefault="00321F65" w:rsidP="003F1A55">
      <w:pPr>
        <w:spacing w:after="0" w:line="240" w:lineRule="auto"/>
        <w:rPr>
          <w:rFonts w:ascii="Times New Roman" w:hAnsi="Times New Roman" w:cs="Times New Roman"/>
          <w:sz w:val="20"/>
          <w:szCs w:val="20"/>
        </w:rPr>
      </w:pPr>
      <w:r>
        <w:rPr>
          <w:noProof/>
        </w:rPr>
        <w:drawing>
          <wp:anchor distT="0" distB="0" distL="114300" distR="114300" simplePos="0" relativeHeight="251658240" behindDoc="0" locked="0" layoutInCell="1" allowOverlap="1" wp14:anchorId="305A1887" wp14:editId="0B6BC2FF">
            <wp:simplePos x="0" y="0"/>
            <wp:positionH relativeFrom="margin">
              <wp:align>right</wp:align>
            </wp:positionH>
            <wp:positionV relativeFrom="paragraph">
              <wp:posOffset>8310</wp:posOffset>
            </wp:positionV>
            <wp:extent cx="2039620" cy="12560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67863" t="24560" r="15925" b="57682"/>
                    <a:stretch/>
                  </pic:blipFill>
                  <pic:spPr bwMode="auto">
                    <a:xfrm>
                      <a:off x="0" y="0"/>
                      <a:ext cx="2039620" cy="1256030"/>
                    </a:xfrm>
                    <a:prstGeom prst="rect">
                      <a:avLst/>
                    </a:prstGeom>
                    <a:ln>
                      <a:noFill/>
                    </a:ln>
                    <a:extLst>
                      <a:ext uri="{53640926-AAD7-44D8-BBD7-CCE9431645EC}">
                        <a14:shadowObscured xmlns:a14="http://schemas.microsoft.com/office/drawing/2010/main"/>
                      </a:ext>
                    </a:extLst>
                  </pic:spPr>
                </pic:pic>
              </a:graphicData>
            </a:graphic>
          </wp:anchor>
        </w:drawing>
      </w:r>
      <w:r w:rsidR="00B15881" w:rsidRPr="00A877AD">
        <w:rPr>
          <w:rFonts w:ascii="Times New Roman" w:hAnsi="Times New Roman" w:cs="Times New Roman"/>
          <w:sz w:val="20"/>
          <w:szCs w:val="20"/>
        </w:rPr>
        <w:t xml:space="preserve">3. </w:t>
      </w:r>
      <w:r w:rsidR="004479D5" w:rsidRPr="00A877AD">
        <w:rPr>
          <w:rFonts w:ascii="Times New Roman" w:hAnsi="Times New Roman" w:cs="Times New Roman"/>
          <w:sz w:val="20"/>
          <w:szCs w:val="20"/>
        </w:rPr>
        <w:t xml:space="preserve">Select a wavelength and an intensity level so you get about 0.5 A of current. While you make adjustments to get to 0.5 A, please pay attention to how the wavelength and intensity affects the current. </w:t>
      </w:r>
      <w:r w:rsidR="00E42986">
        <w:rPr>
          <w:rFonts w:ascii="Times New Roman" w:hAnsi="Times New Roman" w:cs="Times New Roman"/>
          <w:sz w:val="20"/>
          <w:szCs w:val="20"/>
        </w:rPr>
        <w:t>Record your wavelength: _____________ and intensity: _____________</w:t>
      </w:r>
    </w:p>
    <w:p w:rsidR="005242B9" w:rsidRDefault="009E621B" w:rsidP="009E621B">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a) Slowly change the </w:t>
      </w:r>
      <w:r w:rsidRPr="008E7758">
        <w:rPr>
          <w:rFonts w:ascii="Times New Roman" w:hAnsi="Times New Roman" w:cs="Times New Roman"/>
          <w:sz w:val="20"/>
          <w:szCs w:val="20"/>
        </w:rPr>
        <w:t xml:space="preserve">battery voltage </w:t>
      </w:r>
      <w:r>
        <w:rPr>
          <w:rFonts w:ascii="Times New Roman" w:hAnsi="Times New Roman" w:cs="Times New Roman"/>
          <w:sz w:val="20"/>
          <w:szCs w:val="20"/>
        </w:rPr>
        <w:t>and battery polarity. Carefully observe how the current changes and how the motion</w:t>
      </w:r>
      <w:r w:rsidR="00A16A63">
        <w:rPr>
          <w:rFonts w:ascii="Times New Roman" w:hAnsi="Times New Roman" w:cs="Times New Roman"/>
          <w:sz w:val="20"/>
          <w:szCs w:val="20"/>
        </w:rPr>
        <w:t>s</w:t>
      </w:r>
      <w:r>
        <w:rPr>
          <w:rFonts w:ascii="Times New Roman" w:hAnsi="Times New Roman" w:cs="Times New Roman"/>
          <w:sz w:val="20"/>
          <w:szCs w:val="20"/>
        </w:rPr>
        <w:t xml:space="preserve"> of the electrons change. </w:t>
      </w:r>
      <w:r w:rsidR="00321F65">
        <w:rPr>
          <w:rFonts w:ascii="Times New Roman" w:hAnsi="Times New Roman" w:cs="Times New Roman"/>
          <w:sz w:val="20"/>
          <w:szCs w:val="20"/>
        </w:rPr>
        <w:t xml:space="preserve">Record the current </w:t>
      </w:r>
      <w:proofErr w:type="spellStart"/>
      <w:r w:rsidR="00321F65">
        <w:rPr>
          <w:rFonts w:ascii="Times New Roman" w:hAnsi="Times New Roman" w:cs="Times New Roman"/>
          <w:sz w:val="20"/>
          <w:szCs w:val="20"/>
        </w:rPr>
        <w:t>v.s</w:t>
      </w:r>
      <w:proofErr w:type="spellEnd"/>
      <w:r w:rsidR="00321F65">
        <w:rPr>
          <w:rFonts w:ascii="Times New Roman" w:hAnsi="Times New Roman" w:cs="Times New Roman"/>
          <w:sz w:val="20"/>
          <w:szCs w:val="20"/>
        </w:rPr>
        <w:t xml:space="preserve">. voltage graph. </w:t>
      </w:r>
      <w:r>
        <w:rPr>
          <w:rFonts w:ascii="Times New Roman" w:hAnsi="Times New Roman" w:cs="Times New Roman"/>
          <w:sz w:val="20"/>
          <w:szCs w:val="20"/>
        </w:rPr>
        <w:t xml:space="preserve">Explain why the graph looks so. </w:t>
      </w:r>
    </w:p>
    <w:p w:rsidR="00EB1A60" w:rsidRDefault="00EB1A60" w:rsidP="003F1A55">
      <w:pPr>
        <w:spacing w:after="0" w:line="240" w:lineRule="auto"/>
        <w:rPr>
          <w:rFonts w:ascii="Times New Roman" w:hAnsi="Times New Roman" w:cs="Times New Roman"/>
          <w:sz w:val="20"/>
          <w:szCs w:val="20"/>
        </w:rPr>
      </w:pPr>
    </w:p>
    <w:p w:rsidR="00EB1A60" w:rsidRDefault="00EB1A60"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9E621B" w:rsidRDefault="009E621B" w:rsidP="009E621B">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b) Now let’s find the stopping voltage under this setting. Describe what you </w:t>
      </w:r>
      <w:r w:rsidR="00764EC8">
        <w:rPr>
          <w:rFonts w:ascii="Times New Roman" w:hAnsi="Times New Roman" w:cs="Times New Roman"/>
          <w:sz w:val="20"/>
          <w:szCs w:val="20"/>
        </w:rPr>
        <w:t xml:space="preserve">would </w:t>
      </w:r>
      <w:r>
        <w:rPr>
          <w:rFonts w:ascii="Times New Roman" w:hAnsi="Times New Roman" w:cs="Times New Roman"/>
          <w:sz w:val="20"/>
          <w:szCs w:val="20"/>
        </w:rPr>
        <w:t xml:space="preserve">do to find the stopping voltage and record this voltage. </w:t>
      </w:r>
    </w:p>
    <w:p w:rsidR="009E621B" w:rsidRDefault="009E621B"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764EC8" w:rsidRDefault="00764EC8" w:rsidP="003F1A55">
      <w:pPr>
        <w:spacing w:after="0" w:line="240" w:lineRule="auto"/>
        <w:rPr>
          <w:rFonts w:ascii="Times New Roman" w:hAnsi="Times New Roman" w:cs="Times New Roman"/>
          <w:sz w:val="20"/>
          <w:szCs w:val="20"/>
        </w:rPr>
      </w:pPr>
    </w:p>
    <w:p w:rsidR="00EB1A60" w:rsidRDefault="00764EC8" w:rsidP="003F1A5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4. Use your stopping voltage to calculate the maximum kinetic energy of the electrons in eV. Then use the work function and the wavelength of the light to find the maximum kinetic energy. Do these two methods give you the same results? Find the % difference. </w:t>
      </w: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6A70B9" w:rsidRDefault="006A70B9" w:rsidP="003F1A55">
      <w:pPr>
        <w:spacing w:after="0" w:line="240" w:lineRule="auto"/>
        <w:rPr>
          <w:rFonts w:ascii="Times New Roman" w:hAnsi="Times New Roman" w:cs="Times New Roman"/>
          <w:sz w:val="20"/>
          <w:szCs w:val="20"/>
        </w:rPr>
      </w:pPr>
    </w:p>
    <w:p w:rsidR="006A70B9" w:rsidRDefault="006A70B9" w:rsidP="003F1A55">
      <w:pPr>
        <w:spacing w:after="0" w:line="240" w:lineRule="auto"/>
        <w:rPr>
          <w:rFonts w:ascii="Times New Roman" w:hAnsi="Times New Roman" w:cs="Times New Roman"/>
          <w:sz w:val="20"/>
          <w:szCs w:val="20"/>
        </w:rPr>
      </w:pPr>
    </w:p>
    <w:p w:rsidR="006A70B9" w:rsidRDefault="006A70B9" w:rsidP="003F1A55">
      <w:pPr>
        <w:spacing w:after="0" w:line="240" w:lineRule="auto"/>
        <w:rPr>
          <w:rFonts w:ascii="Times New Roman" w:hAnsi="Times New Roman" w:cs="Times New Roman"/>
          <w:sz w:val="20"/>
          <w:szCs w:val="20"/>
        </w:rPr>
      </w:pPr>
    </w:p>
    <w:p w:rsidR="006A70B9" w:rsidRDefault="006A70B9" w:rsidP="003F1A55">
      <w:pPr>
        <w:spacing w:after="0" w:line="240" w:lineRule="auto"/>
        <w:rPr>
          <w:rFonts w:ascii="Times New Roman" w:hAnsi="Times New Roman" w:cs="Times New Roman"/>
          <w:sz w:val="20"/>
          <w:szCs w:val="20"/>
        </w:rPr>
      </w:pPr>
    </w:p>
    <w:p w:rsidR="006A70B9" w:rsidRDefault="006A70B9"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r w:rsidRPr="001043C0">
        <w:rPr>
          <w:rFonts w:ascii="Times New Roman" w:hAnsi="Times New Roman" w:cs="Times New Roman"/>
          <w:b/>
          <w:sz w:val="20"/>
          <w:szCs w:val="20"/>
          <w:u w:val="single"/>
        </w:rPr>
        <w:t>Part II</w:t>
      </w:r>
      <w:r>
        <w:rPr>
          <w:rFonts w:ascii="Times New Roman" w:hAnsi="Times New Roman" w:cs="Times New Roman"/>
          <w:sz w:val="20"/>
          <w:szCs w:val="20"/>
        </w:rPr>
        <w:t>: Now let’s try different target materials.</w:t>
      </w:r>
    </w:p>
    <w:p w:rsidR="001043C0" w:rsidRDefault="001043C0" w:rsidP="003F1A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Which properties would change when target material </w:t>
      </w:r>
      <w:r w:rsidR="000E5729">
        <w:rPr>
          <w:rFonts w:ascii="Times New Roman" w:hAnsi="Times New Roman" w:cs="Times New Roman"/>
          <w:sz w:val="20"/>
          <w:szCs w:val="20"/>
        </w:rPr>
        <w:t xml:space="preserve">is </w:t>
      </w:r>
      <w:r>
        <w:rPr>
          <w:rFonts w:ascii="Times New Roman" w:hAnsi="Times New Roman" w:cs="Times New Roman"/>
          <w:sz w:val="20"/>
          <w:szCs w:val="20"/>
        </w:rPr>
        <w:t>change</w:t>
      </w:r>
      <w:r w:rsidR="000E5729">
        <w:rPr>
          <w:rFonts w:ascii="Times New Roman" w:hAnsi="Times New Roman" w:cs="Times New Roman"/>
          <w:sz w:val="20"/>
          <w:szCs w:val="20"/>
        </w:rPr>
        <w:t>d</w:t>
      </w:r>
      <w:r>
        <w:rPr>
          <w:rFonts w:ascii="Times New Roman" w:hAnsi="Times New Roman" w:cs="Times New Roman"/>
          <w:sz w:val="20"/>
          <w:szCs w:val="20"/>
        </w:rPr>
        <w:t xml:space="preserve">? </w:t>
      </w: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1043C0" w:rsidRDefault="001043C0" w:rsidP="003F1A55">
      <w:pPr>
        <w:spacing w:after="0" w:line="240" w:lineRule="auto"/>
        <w:rPr>
          <w:rFonts w:ascii="Times New Roman" w:hAnsi="Times New Roman" w:cs="Times New Roman"/>
          <w:sz w:val="20"/>
          <w:szCs w:val="20"/>
        </w:rPr>
      </w:pPr>
    </w:p>
    <w:p w:rsidR="00EB1A60" w:rsidRDefault="006A70B9" w:rsidP="003F1A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Record and compare 3 tests you </w:t>
      </w:r>
      <w:r w:rsidR="000F16F5">
        <w:rPr>
          <w:rFonts w:ascii="Times New Roman" w:hAnsi="Times New Roman" w:cs="Times New Roman"/>
          <w:sz w:val="20"/>
          <w:szCs w:val="20"/>
        </w:rPr>
        <w:t>carry out</w:t>
      </w:r>
      <w:bookmarkStart w:id="0" w:name="_GoBack"/>
      <w:bookmarkEnd w:id="0"/>
      <w:r>
        <w:rPr>
          <w:rFonts w:ascii="Times New Roman" w:hAnsi="Times New Roman" w:cs="Times New Roman"/>
          <w:sz w:val="20"/>
          <w:szCs w:val="20"/>
        </w:rPr>
        <w:t xml:space="preserve"> involving different target materials. Briefly explain what conclusion(s) you can draw from each of your test. </w:t>
      </w:r>
    </w:p>
    <w:p w:rsidR="006A70B9" w:rsidRDefault="006A70B9" w:rsidP="006A70B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a) Test #1: </w:t>
      </w: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b) Test #2: </w:t>
      </w: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p>
    <w:p w:rsidR="006A70B9" w:rsidRDefault="006A70B9" w:rsidP="006A70B9">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c) Test #3: </w:t>
      </w:r>
    </w:p>
    <w:p w:rsidR="006A70B9" w:rsidRDefault="006A70B9" w:rsidP="006A70B9">
      <w:pPr>
        <w:spacing w:after="0" w:line="240" w:lineRule="auto"/>
        <w:ind w:left="360"/>
        <w:rPr>
          <w:rFonts w:ascii="Times New Roman" w:hAnsi="Times New Roman" w:cs="Times New Roman"/>
          <w:sz w:val="20"/>
          <w:szCs w:val="20"/>
        </w:rPr>
      </w:pPr>
    </w:p>
    <w:p w:rsidR="00EB1A60" w:rsidRPr="00A877AD" w:rsidRDefault="00EB1A60" w:rsidP="003F1A55">
      <w:pPr>
        <w:spacing w:after="0" w:line="240" w:lineRule="auto"/>
        <w:rPr>
          <w:rFonts w:ascii="Times New Roman" w:hAnsi="Times New Roman" w:cs="Times New Roman"/>
          <w:sz w:val="20"/>
          <w:szCs w:val="20"/>
        </w:rPr>
      </w:pPr>
    </w:p>
    <w:p w:rsidR="009E621B" w:rsidRDefault="009E621B" w:rsidP="003F1A55">
      <w:pPr>
        <w:spacing w:after="0" w:line="240" w:lineRule="auto"/>
        <w:rPr>
          <w:rFonts w:ascii="Times New Roman" w:hAnsi="Times New Roman" w:cs="Times New Roman"/>
          <w:sz w:val="20"/>
          <w:szCs w:val="20"/>
        </w:rPr>
      </w:pPr>
    </w:p>
    <w:p w:rsidR="00321F65" w:rsidRDefault="00321F65" w:rsidP="003F1A55">
      <w:pPr>
        <w:spacing w:after="0" w:line="240" w:lineRule="auto"/>
        <w:rPr>
          <w:rFonts w:ascii="Times New Roman" w:hAnsi="Times New Roman" w:cs="Times New Roman"/>
          <w:sz w:val="20"/>
          <w:szCs w:val="20"/>
        </w:rPr>
      </w:pPr>
    </w:p>
    <w:p w:rsidR="00321F65" w:rsidRDefault="00321F65" w:rsidP="003F1A55">
      <w:pPr>
        <w:spacing w:after="0" w:line="240" w:lineRule="auto"/>
        <w:rPr>
          <w:noProof/>
        </w:rPr>
      </w:pPr>
    </w:p>
    <w:p w:rsidR="00764EC8" w:rsidRDefault="00764EC8" w:rsidP="003F1A55">
      <w:pPr>
        <w:spacing w:after="0" w:line="240" w:lineRule="auto"/>
        <w:rPr>
          <w:noProof/>
        </w:rPr>
      </w:pPr>
    </w:p>
    <w:p w:rsidR="00764EC8" w:rsidRDefault="00764EC8" w:rsidP="003F1A55">
      <w:pPr>
        <w:spacing w:after="0" w:line="240" w:lineRule="auto"/>
        <w:rPr>
          <w:noProof/>
        </w:rPr>
      </w:pPr>
    </w:p>
    <w:p w:rsidR="00764EC8" w:rsidRDefault="00764EC8" w:rsidP="003F1A55">
      <w:pPr>
        <w:spacing w:after="0" w:line="240" w:lineRule="auto"/>
        <w:rPr>
          <w:noProof/>
        </w:rPr>
      </w:pPr>
    </w:p>
    <w:sectPr w:rsidR="00764EC8" w:rsidSect="004479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3E"/>
    <w:rsid w:val="00097888"/>
    <w:rsid w:val="000E5729"/>
    <w:rsid w:val="000F16F5"/>
    <w:rsid w:val="001043C0"/>
    <w:rsid w:val="00273584"/>
    <w:rsid w:val="00321F65"/>
    <w:rsid w:val="00387D77"/>
    <w:rsid w:val="003F1A55"/>
    <w:rsid w:val="00410AEE"/>
    <w:rsid w:val="004479D5"/>
    <w:rsid w:val="00500F38"/>
    <w:rsid w:val="005242B9"/>
    <w:rsid w:val="006A70B9"/>
    <w:rsid w:val="00722825"/>
    <w:rsid w:val="00764EC8"/>
    <w:rsid w:val="007F7287"/>
    <w:rsid w:val="008E7758"/>
    <w:rsid w:val="009E621B"/>
    <w:rsid w:val="00A16A63"/>
    <w:rsid w:val="00A877AD"/>
    <w:rsid w:val="00AC4A3E"/>
    <w:rsid w:val="00B15881"/>
    <w:rsid w:val="00B453A0"/>
    <w:rsid w:val="00D6721D"/>
    <w:rsid w:val="00E00038"/>
    <w:rsid w:val="00E42986"/>
    <w:rsid w:val="00E626F2"/>
    <w:rsid w:val="00EB1A60"/>
    <w:rsid w:val="00FF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3F735-496F-403D-88C9-FB836C04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4A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 Jong Twu</dc:creator>
  <cp:keywords/>
  <dc:description/>
  <cp:lastModifiedBy>Yau Jong Twu</cp:lastModifiedBy>
  <cp:revision>22</cp:revision>
  <dcterms:created xsi:type="dcterms:W3CDTF">2016-02-12T14:55:00Z</dcterms:created>
  <dcterms:modified xsi:type="dcterms:W3CDTF">2016-02-13T01:23:00Z</dcterms:modified>
</cp:coreProperties>
</file>