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D30CC" w14:textId="3FA6D7AB" w:rsidR="00F23215" w:rsidRPr="00F43DDF" w:rsidRDefault="00F23215" w:rsidP="007B4268">
      <w:pPr>
        <w:jc w:val="both"/>
        <w:rPr>
          <w:b/>
          <w:sz w:val="24"/>
          <w:szCs w:val="24"/>
        </w:rPr>
      </w:pPr>
      <w:r w:rsidRPr="00F43DDF">
        <w:rPr>
          <w:b/>
          <w:sz w:val="24"/>
          <w:szCs w:val="24"/>
        </w:rPr>
        <w:t>PHET-simulatie “Zouten en Oplosbaarheid”</w:t>
      </w:r>
      <w:r w:rsidRPr="00F43DDF">
        <w:rPr>
          <w:b/>
          <w:sz w:val="24"/>
          <w:szCs w:val="24"/>
        </w:rPr>
        <w:tab/>
        <w:t>-   Nederlands</w:t>
      </w:r>
      <w:r w:rsidRPr="00F43DDF">
        <w:rPr>
          <w:b/>
          <w:sz w:val="24"/>
          <w:szCs w:val="24"/>
        </w:rPr>
        <w:tab/>
        <w:t>- Instructies, opgaven &amp; uitwerkingen</w:t>
      </w:r>
    </w:p>
    <w:p w14:paraId="0DBBF101" w14:textId="77777777" w:rsidR="00F43DDF" w:rsidRPr="00F43DDF" w:rsidRDefault="00AB3F56" w:rsidP="00F43DDF">
      <w:pPr>
        <w:pStyle w:val="Geenafstand"/>
        <w:rPr>
          <w:b/>
        </w:rPr>
      </w:pPr>
      <w:r w:rsidRPr="00F43DDF">
        <w:rPr>
          <w:b/>
        </w:rPr>
        <w:t>Instructies en opgaven</w:t>
      </w:r>
    </w:p>
    <w:p w14:paraId="41380E8F" w14:textId="7E197C44" w:rsidR="00F67D11" w:rsidRPr="00F43DDF" w:rsidRDefault="00F67D11" w:rsidP="00F43DDF">
      <w:pPr>
        <w:pStyle w:val="Geenafstand"/>
      </w:pPr>
      <w:r w:rsidRPr="00F23215">
        <w:rPr>
          <w:sz w:val="20"/>
          <w:szCs w:val="20"/>
        </w:rPr>
        <w:t xml:space="preserve">Leerdoelen: </w:t>
      </w:r>
      <w:r w:rsidR="00D955D4" w:rsidRPr="00F23215">
        <w:rPr>
          <w:i/>
          <w:sz w:val="20"/>
          <w:szCs w:val="20"/>
        </w:rPr>
        <w:t>L</w:t>
      </w:r>
      <w:r w:rsidRPr="00F23215">
        <w:rPr>
          <w:i/>
          <w:sz w:val="20"/>
          <w:szCs w:val="20"/>
        </w:rPr>
        <w:t>eerlingen zullen in staat zijn tot:</w:t>
      </w:r>
    </w:p>
    <w:p w14:paraId="1E935A32" w14:textId="77777777" w:rsidR="00F67D11" w:rsidRPr="00F23215" w:rsidRDefault="00F67D11" w:rsidP="00F43DDF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F23215">
        <w:rPr>
          <w:sz w:val="20"/>
          <w:szCs w:val="20"/>
        </w:rPr>
        <w:t>Het bepalen van de</w:t>
      </w:r>
      <w:r w:rsidR="009B1F9A" w:rsidRPr="00F23215">
        <w:rPr>
          <w:sz w:val="20"/>
          <w:szCs w:val="20"/>
        </w:rPr>
        <w:t xml:space="preserve"> molecuul</w:t>
      </w:r>
      <w:r w:rsidRPr="00F23215">
        <w:rPr>
          <w:sz w:val="20"/>
          <w:szCs w:val="20"/>
        </w:rPr>
        <w:t>formule van zouten, door te kijken naar de verhouding tussen de positieve en negatieve ionen in oplossing.</w:t>
      </w:r>
    </w:p>
    <w:p w14:paraId="15F7E644" w14:textId="77777777" w:rsidR="00F67D11" w:rsidRPr="00F43DDF" w:rsidRDefault="00F67D11" w:rsidP="00F43DDF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F43DDF">
        <w:rPr>
          <w:sz w:val="20"/>
          <w:szCs w:val="20"/>
        </w:rPr>
        <w:t>Het voorspellen van de chemische f</w:t>
      </w:r>
      <w:r w:rsidR="00E05227" w:rsidRPr="00F43DDF">
        <w:rPr>
          <w:sz w:val="20"/>
          <w:szCs w:val="20"/>
        </w:rPr>
        <w:t xml:space="preserve">ormule van verschillende zouten, </w:t>
      </w:r>
      <w:r w:rsidRPr="00F43DDF">
        <w:rPr>
          <w:sz w:val="20"/>
          <w:szCs w:val="20"/>
        </w:rPr>
        <w:t>opgebouwd uit verschillende ionen met andere ladingen.</w:t>
      </w:r>
    </w:p>
    <w:p w14:paraId="624977B9" w14:textId="77777777" w:rsidR="00F67D11" w:rsidRPr="00F23215" w:rsidRDefault="00F67D11" w:rsidP="00F43DDF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F23215">
        <w:rPr>
          <w:sz w:val="20"/>
          <w:szCs w:val="20"/>
        </w:rPr>
        <w:t xml:space="preserve">Het begrijpen dat elke oplossing verzadigd kan </w:t>
      </w:r>
      <w:r w:rsidR="00D955D4" w:rsidRPr="00F23215">
        <w:rPr>
          <w:sz w:val="20"/>
          <w:szCs w:val="20"/>
        </w:rPr>
        <w:t xml:space="preserve">raken en dat de concentratie waarbij dit gebeurd verschillend is per zout. </w:t>
      </w:r>
    </w:p>
    <w:p w14:paraId="21C6CD4B" w14:textId="77777777" w:rsidR="00F43DDF" w:rsidRDefault="00F43DDF" w:rsidP="007B4268">
      <w:pPr>
        <w:jc w:val="both"/>
        <w:rPr>
          <w:b/>
          <w:sz w:val="20"/>
          <w:szCs w:val="20"/>
        </w:rPr>
      </w:pPr>
    </w:p>
    <w:p w14:paraId="3782D6D0" w14:textId="77777777" w:rsidR="00D955D4" w:rsidRPr="00F23215" w:rsidRDefault="00D955D4" w:rsidP="007B4268">
      <w:pPr>
        <w:jc w:val="both"/>
        <w:rPr>
          <w:i/>
          <w:sz w:val="20"/>
          <w:szCs w:val="20"/>
        </w:rPr>
      </w:pPr>
      <w:r w:rsidRPr="00F23215">
        <w:rPr>
          <w:b/>
          <w:sz w:val="20"/>
          <w:szCs w:val="20"/>
        </w:rPr>
        <w:t xml:space="preserve">Instructies: </w:t>
      </w:r>
      <w:r w:rsidRPr="00F23215">
        <w:rPr>
          <w:i/>
          <w:sz w:val="20"/>
          <w:szCs w:val="20"/>
        </w:rPr>
        <w:t xml:space="preserve">Open de simulatie: zouten en oplosbaarheid op </w:t>
      </w:r>
      <w:hyperlink r:id="rId6" w:history="1">
        <w:r w:rsidRPr="00F23215">
          <w:rPr>
            <w:rStyle w:val="Hyperlink"/>
            <w:i/>
            <w:sz w:val="20"/>
            <w:szCs w:val="20"/>
          </w:rPr>
          <w:t>http://phet.colorado.edu</w:t>
        </w:r>
      </w:hyperlink>
    </w:p>
    <w:p w14:paraId="3177C4E7" w14:textId="77777777" w:rsidR="007B4268" w:rsidRPr="00F23215" w:rsidRDefault="00D955D4" w:rsidP="007B4268">
      <w:pPr>
        <w:pStyle w:val="Lijstalinea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F23215">
        <w:rPr>
          <w:sz w:val="20"/>
          <w:szCs w:val="20"/>
        </w:rPr>
        <w:t>Schud wat zout uit het zoutvaatje en let op de verhouding tussen het aantal natrium en chloride atomen.</w:t>
      </w:r>
    </w:p>
    <w:p w14:paraId="5AC99581" w14:textId="77777777" w:rsidR="007B4268" w:rsidRPr="00F23215" w:rsidRDefault="007B4268" w:rsidP="007B4268">
      <w:pPr>
        <w:pStyle w:val="Lijstalinea"/>
        <w:numPr>
          <w:ilvl w:val="0"/>
          <w:numId w:val="4"/>
        </w:numPr>
        <w:jc w:val="both"/>
        <w:rPr>
          <w:i/>
          <w:sz w:val="20"/>
          <w:szCs w:val="20"/>
        </w:rPr>
      </w:pPr>
      <w:r w:rsidRPr="00F23215">
        <w:rPr>
          <w:sz w:val="20"/>
          <w:szCs w:val="20"/>
        </w:rPr>
        <w:t>Geef de molecuulformule van natriumchloride, gebruik hiervoor het periodiek systeem.</w:t>
      </w:r>
    </w:p>
    <w:p w14:paraId="02794990" w14:textId="6D5CDA69" w:rsidR="007B4268" w:rsidRPr="00F23215" w:rsidRDefault="007B4268" w:rsidP="007B4268">
      <w:pPr>
        <w:pStyle w:val="Lijstalinea"/>
        <w:numPr>
          <w:ilvl w:val="0"/>
          <w:numId w:val="4"/>
        </w:numPr>
        <w:jc w:val="both"/>
        <w:rPr>
          <w:i/>
          <w:sz w:val="20"/>
          <w:szCs w:val="20"/>
        </w:rPr>
      </w:pPr>
      <w:r w:rsidRPr="00F23215">
        <w:rPr>
          <w:sz w:val="20"/>
          <w:szCs w:val="20"/>
        </w:rPr>
        <w:t>Hoeveel natriumatomen zitten er in 1 molecuul natr</w:t>
      </w:r>
      <w:r w:rsidR="00A2699F" w:rsidRPr="00F23215">
        <w:rPr>
          <w:sz w:val="20"/>
          <w:szCs w:val="20"/>
        </w:rPr>
        <w:t>iumchloride? En hoeveel chlooratomen</w:t>
      </w:r>
      <w:r w:rsidRPr="00F23215">
        <w:rPr>
          <w:sz w:val="20"/>
          <w:szCs w:val="20"/>
        </w:rPr>
        <w:t>?</w:t>
      </w:r>
    </w:p>
    <w:p w14:paraId="4C993ACA" w14:textId="5E77706F" w:rsidR="00EE176C" w:rsidRPr="00F23215" w:rsidRDefault="00EE176C" w:rsidP="007B4268">
      <w:pPr>
        <w:pStyle w:val="Lijstalinea"/>
        <w:numPr>
          <w:ilvl w:val="0"/>
          <w:numId w:val="4"/>
        </w:numPr>
        <w:jc w:val="both"/>
        <w:rPr>
          <w:i/>
          <w:sz w:val="20"/>
          <w:szCs w:val="20"/>
        </w:rPr>
      </w:pPr>
      <w:r w:rsidRPr="00F23215">
        <w:rPr>
          <w:sz w:val="20"/>
          <w:szCs w:val="20"/>
        </w:rPr>
        <w:t>Hoeveel natrium</w:t>
      </w:r>
      <w:r w:rsidRPr="00F23215">
        <w:rPr>
          <w:sz w:val="20"/>
          <w:szCs w:val="20"/>
          <w:u w:val="single"/>
        </w:rPr>
        <w:t>ionen</w:t>
      </w:r>
      <w:r w:rsidRPr="00F23215">
        <w:rPr>
          <w:i/>
          <w:sz w:val="20"/>
          <w:szCs w:val="20"/>
        </w:rPr>
        <w:t xml:space="preserve"> </w:t>
      </w:r>
      <w:r w:rsidRPr="00F23215">
        <w:rPr>
          <w:sz w:val="20"/>
          <w:szCs w:val="20"/>
        </w:rPr>
        <w:t>zijn er opgelost als er 20 chloor</w:t>
      </w:r>
      <w:r w:rsidRPr="00F23215">
        <w:rPr>
          <w:sz w:val="20"/>
          <w:szCs w:val="20"/>
          <w:u w:val="single"/>
        </w:rPr>
        <w:t>ionen</w:t>
      </w:r>
      <w:r w:rsidRPr="00F23215">
        <w:rPr>
          <w:i/>
          <w:sz w:val="20"/>
          <w:szCs w:val="20"/>
        </w:rPr>
        <w:t xml:space="preserve"> </w:t>
      </w:r>
      <w:r w:rsidRPr="00F23215">
        <w:rPr>
          <w:sz w:val="20"/>
          <w:szCs w:val="20"/>
        </w:rPr>
        <w:t>zijn opgelost? En hoeveel bij 40 chloorionen?</w:t>
      </w:r>
      <w:r w:rsidR="008442E1">
        <w:rPr>
          <w:sz w:val="20"/>
          <w:szCs w:val="20"/>
        </w:rPr>
        <w:t xml:space="preserve"> Wat valt op?</w:t>
      </w:r>
    </w:p>
    <w:p w14:paraId="7988D647" w14:textId="59FA2A93" w:rsidR="00EE176C" w:rsidRPr="00F23215" w:rsidRDefault="00EE176C" w:rsidP="007B4268">
      <w:pPr>
        <w:pStyle w:val="Lijstalinea"/>
        <w:numPr>
          <w:ilvl w:val="0"/>
          <w:numId w:val="4"/>
        </w:numPr>
        <w:jc w:val="both"/>
        <w:rPr>
          <w:i/>
          <w:sz w:val="20"/>
          <w:szCs w:val="20"/>
        </w:rPr>
      </w:pPr>
      <w:r w:rsidRPr="00F23215">
        <w:rPr>
          <w:sz w:val="20"/>
          <w:szCs w:val="20"/>
        </w:rPr>
        <w:t>Vergelijk de verhouding natriumionen : chloorionen met het aantal chlooratomen en het aantal natriumatomen in het zoutmolecuul. Welke conclusie kun je trekken?</w:t>
      </w:r>
    </w:p>
    <w:p w14:paraId="0207C8AC" w14:textId="77777777" w:rsidR="007B4268" w:rsidRPr="00F23215" w:rsidRDefault="007B4268" w:rsidP="007B4268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 xml:space="preserve">Ga naar </w:t>
      </w:r>
      <w:r w:rsidRPr="00F23215">
        <w:rPr>
          <w:i/>
          <w:sz w:val="20"/>
          <w:szCs w:val="20"/>
        </w:rPr>
        <w:t>slecht oplosbare zouten</w:t>
      </w:r>
      <w:r w:rsidRPr="00F23215">
        <w:rPr>
          <w:sz w:val="20"/>
          <w:szCs w:val="20"/>
        </w:rPr>
        <w:t xml:space="preserve"> (linksboven). </w:t>
      </w:r>
    </w:p>
    <w:p w14:paraId="7FAA1A2B" w14:textId="77777777" w:rsidR="007B4268" w:rsidRPr="00F23215" w:rsidRDefault="007B4268" w:rsidP="007B4268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 xml:space="preserve">Bepaal </w:t>
      </w:r>
      <w:r w:rsidR="00E05227" w:rsidRPr="00F23215">
        <w:rPr>
          <w:sz w:val="20"/>
          <w:szCs w:val="20"/>
        </w:rPr>
        <w:t>aan de hand van de namen</w:t>
      </w:r>
      <w:r w:rsidRPr="00F23215">
        <w:rPr>
          <w:sz w:val="20"/>
          <w:szCs w:val="20"/>
        </w:rPr>
        <w:t xml:space="preserve"> de molecuulformules van de zes verschillende zouten. Uit welke atoomsoorten zijn de zouten opgebouwd? Verzin een symbool voor </w:t>
      </w:r>
      <w:proofErr w:type="spellStart"/>
      <w:r w:rsidRPr="00F23215">
        <w:rPr>
          <w:sz w:val="20"/>
          <w:szCs w:val="20"/>
        </w:rPr>
        <w:t>arsenaat</w:t>
      </w:r>
      <w:proofErr w:type="spellEnd"/>
      <w:r w:rsidRPr="00F23215">
        <w:rPr>
          <w:sz w:val="20"/>
          <w:szCs w:val="20"/>
        </w:rPr>
        <w:t xml:space="preserve"> en fosfaat; dit zijn geen elementen maar </w:t>
      </w:r>
      <w:r w:rsidRPr="00F23215">
        <w:rPr>
          <w:sz w:val="20"/>
          <w:szCs w:val="20"/>
          <w:u w:val="single"/>
        </w:rPr>
        <w:t>samengestelde ionen</w:t>
      </w:r>
      <w:r w:rsidRPr="00F23215">
        <w:rPr>
          <w:sz w:val="20"/>
          <w:szCs w:val="20"/>
        </w:rPr>
        <w:t xml:space="preserve"> en hier zijn dus geen symbolen voor te vinden in het periodiek systeem.</w:t>
      </w:r>
    </w:p>
    <w:p w14:paraId="3BBAD07D" w14:textId="77777777" w:rsidR="00E05227" w:rsidRPr="00F23215" w:rsidRDefault="007B4268" w:rsidP="00E05227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>Ionen zijn atomen met een lading. Een positief ion is + geladen, een negatief ion -. Een ion kan eenwaardig, tweewaardig, driewaardig, etc. zijn. Driewaardig positief wil zeggen: 3+. Bekijk een ionentabel of zoek op internet op wat de ladingen van alle (samengestelde) ionen van de 6 slecht oplosbare zouten zijn.</w:t>
      </w:r>
    </w:p>
    <w:p w14:paraId="08DD1AC3" w14:textId="4E755A78" w:rsidR="007B4268" w:rsidRPr="00F23215" w:rsidRDefault="00E05227" w:rsidP="00E05227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 xml:space="preserve">Zouten zijn neutraal geladen. Dat wil zeggen dat de totale lading van het zout 0 is. </w:t>
      </w:r>
      <w:r w:rsidR="00EE176C" w:rsidRPr="00F23215">
        <w:rPr>
          <w:sz w:val="20"/>
          <w:szCs w:val="20"/>
        </w:rPr>
        <w:t>V</w:t>
      </w:r>
      <w:r w:rsidR="007B4268" w:rsidRPr="00F23215">
        <w:rPr>
          <w:sz w:val="20"/>
          <w:szCs w:val="20"/>
        </w:rPr>
        <w:t>erbeter nu de molecuulformules va</w:t>
      </w:r>
      <w:r w:rsidRPr="00F23215">
        <w:rPr>
          <w:sz w:val="20"/>
          <w:szCs w:val="20"/>
        </w:rPr>
        <w:t>n je antwoord bij 2a waar nodig. Verklaar waarom er aanpassingen nodig waren.</w:t>
      </w:r>
    </w:p>
    <w:p w14:paraId="0894B0DD" w14:textId="6C2B6820" w:rsidR="00F23215" w:rsidRPr="00F23215" w:rsidRDefault="00F23215" w:rsidP="00E05227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 xml:space="preserve">Kijk voor </w:t>
      </w:r>
      <w:proofErr w:type="spellStart"/>
      <w:r w:rsidRPr="00F23215">
        <w:rPr>
          <w:sz w:val="20"/>
          <w:szCs w:val="20"/>
        </w:rPr>
        <w:t>zilverarsenaat</w:t>
      </w:r>
      <w:proofErr w:type="spellEnd"/>
      <w:r w:rsidRPr="00F23215">
        <w:rPr>
          <w:sz w:val="20"/>
          <w:szCs w:val="20"/>
        </w:rPr>
        <w:t xml:space="preserve"> wat de verhouding van </w:t>
      </w:r>
      <w:r w:rsidR="00AB3F56">
        <w:rPr>
          <w:sz w:val="20"/>
          <w:szCs w:val="20"/>
        </w:rPr>
        <w:t>totaal aantal</w:t>
      </w:r>
      <w:r w:rsidRPr="00F23215">
        <w:rPr>
          <w:sz w:val="20"/>
          <w:szCs w:val="20"/>
        </w:rPr>
        <w:t xml:space="preserve"> zilverionen : </w:t>
      </w:r>
      <w:r w:rsidR="00AB3F56">
        <w:rPr>
          <w:sz w:val="20"/>
          <w:szCs w:val="20"/>
        </w:rPr>
        <w:t>totaal aantal</w:t>
      </w:r>
      <w:r w:rsidRPr="00F23215">
        <w:rPr>
          <w:sz w:val="20"/>
          <w:szCs w:val="20"/>
        </w:rPr>
        <w:t xml:space="preserve"> </w:t>
      </w:r>
      <w:proofErr w:type="spellStart"/>
      <w:r w:rsidRPr="00F23215">
        <w:rPr>
          <w:sz w:val="20"/>
          <w:szCs w:val="20"/>
        </w:rPr>
        <w:t>arsenaationen</w:t>
      </w:r>
      <w:proofErr w:type="spellEnd"/>
      <w:r w:rsidRPr="00F23215">
        <w:rPr>
          <w:sz w:val="20"/>
          <w:szCs w:val="20"/>
        </w:rPr>
        <w:t xml:space="preserve"> is. Wat valt je op als je dit vergelijkt met de molecuulformule van </w:t>
      </w:r>
      <w:proofErr w:type="spellStart"/>
      <w:r w:rsidRPr="00F23215">
        <w:rPr>
          <w:sz w:val="20"/>
          <w:szCs w:val="20"/>
        </w:rPr>
        <w:t>zilverarsenaat</w:t>
      </w:r>
      <w:proofErr w:type="spellEnd"/>
      <w:r w:rsidRPr="00F23215">
        <w:rPr>
          <w:sz w:val="20"/>
          <w:szCs w:val="20"/>
        </w:rPr>
        <w:t>?</w:t>
      </w:r>
    </w:p>
    <w:p w14:paraId="25586C08" w14:textId="198953B5" w:rsidR="007B4268" w:rsidRPr="00F23215" w:rsidRDefault="00A2699F" w:rsidP="007B4268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>Selecteer tha</w:t>
      </w:r>
      <w:r w:rsidR="00EE176C" w:rsidRPr="00F23215">
        <w:rPr>
          <w:sz w:val="20"/>
          <w:szCs w:val="20"/>
        </w:rPr>
        <w:t>l</w:t>
      </w:r>
      <w:r w:rsidRPr="00F23215">
        <w:rPr>
          <w:sz w:val="20"/>
          <w:szCs w:val="20"/>
        </w:rPr>
        <w:t>liumsulfide als zout. Schud nu</w:t>
      </w:r>
      <w:r w:rsidR="00E05227" w:rsidRPr="00F23215">
        <w:rPr>
          <w:sz w:val="20"/>
          <w:szCs w:val="20"/>
        </w:rPr>
        <w:t xml:space="preserve"> </w:t>
      </w:r>
      <w:r w:rsidR="00262EA4" w:rsidRPr="00F23215">
        <w:rPr>
          <w:sz w:val="20"/>
          <w:szCs w:val="20"/>
        </w:rPr>
        <w:t>een paar keer</w:t>
      </w:r>
      <w:r w:rsidR="00E05227" w:rsidRPr="00F23215">
        <w:rPr>
          <w:sz w:val="20"/>
          <w:szCs w:val="20"/>
        </w:rPr>
        <w:t xml:space="preserve"> met het zoutvaatje. </w:t>
      </w:r>
    </w:p>
    <w:p w14:paraId="4C35236E" w14:textId="5014D6EF" w:rsidR="00E05227" w:rsidRPr="00F23215" w:rsidRDefault="00E05227" w:rsidP="00E05227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>Wat gebeurt er</w:t>
      </w:r>
      <w:r w:rsidR="00262EA4" w:rsidRPr="00F23215">
        <w:rPr>
          <w:sz w:val="20"/>
          <w:szCs w:val="20"/>
        </w:rPr>
        <w:t xml:space="preserve"> op de bodem</w:t>
      </w:r>
      <w:r w:rsidR="00A2699F" w:rsidRPr="00F23215">
        <w:rPr>
          <w:sz w:val="20"/>
          <w:szCs w:val="20"/>
        </w:rPr>
        <w:t xml:space="preserve"> met de ionen</w:t>
      </w:r>
      <w:r w:rsidR="00262EA4" w:rsidRPr="00F23215">
        <w:rPr>
          <w:sz w:val="20"/>
          <w:szCs w:val="20"/>
        </w:rPr>
        <w:t>?</w:t>
      </w:r>
      <w:r w:rsidR="00AB3F56">
        <w:rPr>
          <w:sz w:val="20"/>
          <w:szCs w:val="20"/>
        </w:rPr>
        <w:t xml:space="preserve"> Hoeveel </w:t>
      </w:r>
      <w:r w:rsidR="00AB3F56" w:rsidRPr="00F23215">
        <w:rPr>
          <w:sz w:val="20"/>
          <w:szCs w:val="20"/>
        </w:rPr>
        <w:t>thallium-ionen zijn er “opgelost”? en hoeveel sulfide?</w:t>
      </w:r>
    </w:p>
    <w:p w14:paraId="2D9D1977" w14:textId="4A86600C" w:rsidR="00262EA4" w:rsidRPr="00F23215" w:rsidRDefault="00262EA4" w:rsidP="00E05227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>Heeft het zin om meer zout toe te voegen?</w:t>
      </w:r>
      <w:r w:rsidR="00A2699F" w:rsidRPr="00F23215">
        <w:rPr>
          <w:sz w:val="20"/>
          <w:szCs w:val="20"/>
        </w:rPr>
        <w:t xml:space="preserve"> Hoeveel tha</w:t>
      </w:r>
      <w:r w:rsidR="00EE176C" w:rsidRPr="00F23215">
        <w:rPr>
          <w:sz w:val="20"/>
          <w:szCs w:val="20"/>
        </w:rPr>
        <w:t>l</w:t>
      </w:r>
      <w:r w:rsidR="00A2699F" w:rsidRPr="00F23215">
        <w:rPr>
          <w:sz w:val="20"/>
          <w:szCs w:val="20"/>
        </w:rPr>
        <w:t xml:space="preserve">lium-ionen zijn er </w:t>
      </w:r>
      <w:r w:rsidR="00AB3F56">
        <w:rPr>
          <w:sz w:val="20"/>
          <w:szCs w:val="20"/>
        </w:rPr>
        <w:t xml:space="preserve">nu </w:t>
      </w:r>
      <w:r w:rsidR="00A2699F" w:rsidRPr="00F23215">
        <w:rPr>
          <w:sz w:val="20"/>
          <w:szCs w:val="20"/>
        </w:rPr>
        <w:t>“opgelost”? en hoeveel sulfide?</w:t>
      </w:r>
    </w:p>
    <w:p w14:paraId="7EE6B049" w14:textId="096583C4" w:rsidR="00262EA4" w:rsidRPr="00F23215" w:rsidRDefault="00262EA4" w:rsidP="00E05227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 xml:space="preserve">Dit proces noem je </w:t>
      </w:r>
      <w:r w:rsidRPr="00F23215">
        <w:rPr>
          <w:sz w:val="20"/>
          <w:szCs w:val="20"/>
          <w:u w:val="single"/>
        </w:rPr>
        <w:t>verzadiging</w:t>
      </w:r>
      <w:r w:rsidRPr="00F23215">
        <w:rPr>
          <w:sz w:val="20"/>
          <w:szCs w:val="20"/>
        </w:rPr>
        <w:t xml:space="preserve"> van de oplossing.</w:t>
      </w:r>
      <w:r w:rsidR="00A2699F" w:rsidRPr="00F23215">
        <w:rPr>
          <w:sz w:val="20"/>
          <w:szCs w:val="20"/>
        </w:rPr>
        <w:t xml:space="preserve"> Druk op wis alles en voeg meer water toe (met het kraantje). Schud weer met het zoutvaatje, tot verzadiging optreedt. Zijn er nu meer/minder ionen opgelost?</w:t>
      </w:r>
      <w:r w:rsidR="00EE176C" w:rsidRPr="00F23215">
        <w:rPr>
          <w:sz w:val="20"/>
          <w:szCs w:val="20"/>
        </w:rPr>
        <w:t xml:space="preserve"> Doe hetzelfde voor de situatie met minder water (minder dan 1,0 * 10</w:t>
      </w:r>
      <w:r w:rsidR="00EE176C" w:rsidRPr="00F23215">
        <w:rPr>
          <w:sz w:val="20"/>
          <w:szCs w:val="20"/>
          <w:vertAlign w:val="superscript"/>
        </w:rPr>
        <w:t>-16</w:t>
      </w:r>
      <w:r w:rsidR="00EE176C" w:rsidRPr="00F23215">
        <w:rPr>
          <w:sz w:val="20"/>
          <w:szCs w:val="20"/>
        </w:rPr>
        <w:t xml:space="preserve"> L). Zijn er nu meer/minder ionen opgelost?</w:t>
      </w:r>
      <w:r w:rsidR="00F43DDF">
        <w:rPr>
          <w:sz w:val="20"/>
          <w:szCs w:val="20"/>
        </w:rPr>
        <w:t xml:space="preserve"> Gaat het bij verzadiging dus om het absolute aantal ionen of de concentratie?</w:t>
      </w:r>
    </w:p>
    <w:p w14:paraId="0DBA9277" w14:textId="570095F5" w:rsidR="00A2699F" w:rsidRPr="00F23215" w:rsidRDefault="00A2699F" w:rsidP="00A2699F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 xml:space="preserve">Selecteer </w:t>
      </w:r>
      <w:r w:rsidRPr="00F23215">
        <w:rPr>
          <w:i/>
          <w:sz w:val="20"/>
          <w:szCs w:val="20"/>
        </w:rPr>
        <w:t>keukenzout</w:t>
      </w:r>
      <w:r w:rsidRPr="00F23215">
        <w:rPr>
          <w:sz w:val="20"/>
          <w:szCs w:val="20"/>
        </w:rPr>
        <w:t xml:space="preserve"> en schudt met het vaatje totdat verzadiging optreedt.</w:t>
      </w:r>
    </w:p>
    <w:p w14:paraId="1EA264C5" w14:textId="4254A280" w:rsidR="00A2699F" w:rsidRPr="00F23215" w:rsidRDefault="00A2699F" w:rsidP="00A2699F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>Hoeveel ionen (natrium- en chloride-) zijn er opgelost als verzadiging bereikt wordt?</w:t>
      </w:r>
    </w:p>
    <w:p w14:paraId="4C85C147" w14:textId="2C5193D2" w:rsidR="00A2699F" w:rsidRPr="00F23215" w:rsidRDefault="00A2699F" w:rsidP="00A2699F">
      <w:pPr>
        <w:pStyle w:val="Lijstalinea"/>
        <w:numPr>
          <w:ilvl w:val="1"/>
          <w:numId w:val="2"/>
        </w:numPr>
        <w:jc w:val="both"/>
        <w:rPr>
          <w:sz w:val="20"/>
          <w:szCs w:val="20"/>
        </w:rPr>
      </w:pPr>
      <w:r w:rsidRPr="00F23215">
        <w:rPr>
          <w:sz w:val="20"/>
          <w:szCs w:val="20"/>
        </w:rPr>
        <w:t>Welke conclusie kun je trekken over keukenzout t.o.v. thal</w:t>
      </w:r>
      <w:r w:rsidR="00F43DDF">
        <w:rPr>
          <w:sz w:val="20"/>
          <w:szCs w:val="20"/>
        </w:rPr>
        <w:t>l</w:t>
      </w:r>
      <w:r w:rsidRPr="00F23215">
        <w:rPr>
          <w:sz w:val="20"/>
          <w:szCs w:val="20"/>
        </w:rPr>
        <w:t>iumsulfide?</w:t>
      </w:r>
    </w:p>
    <w:p w14:paraId="42969606" w14:textId="7D41B014" w:rsidR="007B4268" w:rsidRPr="00AB3F56" w:rsidRDefault="00A2699F" w:rsidP="007B4268">
      <w:pPr>
        <w:jc w:val="both"/>
        <w:rPr>
          <w:b/>
          <w:sz w:val="24"/>
          <w:szCs w:val="24"/>
        </w:rPr>
      </w:pPr>
      <w:r w:rsidRPr="00AB3F56">
        <w:rPr>
          <w:b/>
          <w:sz w:val="24"/>
          <w:szCs w:val="24"/>
        </w:rPr>
        <w:lastRenderedPageBreak/>
        <w:t>Antwoorden</w:t>
      </w:r>
    </w:p>
    <w:p w14:paraId="104FC716" w14:textId="77777777" w:rsidR="00A2699F" w:rsidRPr="00F23215" w:rsidRDefault="00A2699F" w:rsidP="00A2699F">
      <w:pPr>
        <w:pStyle w:val="Geenafstand"/>
        <w:numPr>
          <w:ilvl w:val="0"/>
          <w:numId w:val="6"/>
        </w:numPr>
        <w:rPr>
          <w:sz w:val="20"/>
          <w:szCs w:val="20"/>
        </w:rPr>
      </w:pPr>
    </w:p>
    <w:p w14:paraId="7B0F3F87" w14:textId="77777777" w:rsidR="00A2699F" w:rsidRPr="00F23215" w:rsidRDefault="00A2699F" w:rsidP="00A2699F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F23215">
        <w:rPr>
          <w:sz w:val="20"/>
          <w:szCs w:val="20"/>
        </w:rPr>
        <w:t>NaCl</w:t>
      </w:r>
    </w:p>
    <w:p w14:paraId="10D953EF" w14:textId="77E73BD8" w:rsidR="00A2699F" w:rsidRDefault="00A2699F" w:rsidP="00A2699F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F23215">
        <w:rPr>
          <w:sz w:val="20"/>
          <w:szCs w:val="20"/>
        </w:rPr>
        <w:t>1 natriumatoom, 1 chlooratoom. Van beide is de index 1.</w:t>
      </w:r>
    </w:p>
    <w:p w14:paraId="00BC3663" w14:textId="423A2FCE" w:rsidR="008442E1" w:rsidRDefault="008442E1" w:rsidP="00A2699F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20 natriumionen, 40 natriumionen. Evenveel natrium- als chloorionen.</w:t>
      </w:r>
    </w:p>
    <w:p w14:paraId="272143FE" w14:textId="1113CC37" w:rsidR="008442E1" w:rsidRPr="00F23215" w:rsidRDefault="008442E1" w:rsidP="00A2699F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Verhouding natrium- : chloorionen is gelijk aan verhouding natriumatomen : chlooratomen in het zoutmolecuul.</w:t>
      </w:r>
    </w:p>
    <w:p w14:paraId="7724EEF3" w14:textId="3F17A1D5" w:rsidR="00A2699F" w:rsidRPr="00F23215" w:rsidRDefault="00A2699F" w:rsidP="00A2699F">
      <w:pPr>
        <w:pStyle w:val="Geenafstand"/>
        <w:numPr>
          <w:ilvl w:val="0"/>
          <w:numId w:val="6"/>
        </w:numPr>
        <w:rPr>
          <w:sz w:val="20"/>
          <w:szCs w:val="20"/>
        </w:rPr>
      </w:pPr>
    </w:p>
    <w:p w14:paraId="4829E7E3" w14:textId="65D39B4A" w:rsidR="00EE176C" w:rsidRPr="00F23215" w:rsidRDefault="00EE176C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proofErr w:type="spellStart"/>
      <w:r w:rsidRPr="00F23215">
        <w:rPr>
          <w:sz w:val="20"/>
          <w:szCs w:val="20"/>
        </w:rPr>
        <w:t>AgArs</w:t>
      </w:r>
      <w:proofErr w:type="spellEnd"/>
      <w:r w:rsidRPr="00F23215">
        <w:rPr>
          <w:sz w:val="20"/>
          <w:szCs w:val="20"/>
        </w:rPr>
        <w:t>,</w:t>
      </w:r>
      <w:r w:rsidR="00F23215" w:rsidRPr="00F23215">
        <w:rPr>
          <w:sz w:val="20"/>
          <w:szCs w:val="20"/>
        </w:rPr>
        <w:t xml:space="preserve"> </w:t>
      </w:r>
      <w:proofErr w:type="spellStart"/>
      <w:r w:rsidR="00F23215" w:rsidRPr="00F23215">
        <w:rPr>
          <w:sz w:val="20"/>
          <w:szCs w:val="20"/>
        </w:rPr>
        <w:t>Tl</w:t>
      </w:r>
      <w:r w:rsidRPr="00F23215">
        <w:rPr>
          <w:sz w:val="20"/>
          <w:szCs w:val="20"/>
        </w:rPr>
        <w:t>S</w:t>
      </w:r>
      <w:proofErr w:type="spellEnd"/>
      <w:r w:rsidRPr="00F23215">
        <w:rPr>
          <w:sz w:val="20"/>
          <w:szCs w:val="20"/>
        </w:rPr>
        <w:t xml:space="preserve">, </w:t>
      </w:r>
      <w:proofErr w:type="spellStart"/>
      <w:r w:rsidRPr="00F23215">
        <w:rPr>
          <w:sz w:val="20"/>
          <w:szCs w:val="20"/>
        </w:rPr>
        <w:t>AgBr</w:t>
      </w:r>
      <w:proofErr w:type="spellEnd"/>
      <w:r w:rsidRPr="00F23215">
        <w:rPr>
          <w:sz w:val="20"/>
          <w:szCs w:val="20"/>
        </w:rPr>
        <w:t xml:space="preserve">, </w:t>
      </w:r>
      <w:proofErr w:type="spellStart"/>
      <w:r w:rsidRPr="00F23215">
        <w:rPr>
          <w:sz w:val="20"/>
          <w:szCs w:val="20"/>
        </w:rPr>
        <w:t>HgBr</w:t>
      </w:r>
      <w:proofErr w:type="spellEnd"/>
      <w:r w:rsidRPr="00F23215">
        <w:rPr>
          <w:sz w:val="20"/>
          <w:szCs w:val="20"/>
        </w:rPr>
        <w:t xml:space="preserve">, </w:t>
      </w:r>
      <w:proofErr w:type="spellStart"/>
      <w:r w:rsidRPr="00F23215">
        <w:rPr>
          <w:sz w:val="20"/>
          <w:szCs w:val="20"/>
        </w:rPr>
        <w:t>SrFos</w:t>
      </w:r>
      <w:proofErr w:type="spellEnd"/>
      <w:r w:rsidRPr="00F23215">
        <w:rPr>
          <w:sz w:val="20"/>
          <w:szCs w:val="20"/>
        </w:rPr>
        <w:t xml:space="preserve">, </w:t>
      </w:r>
      <w:proofErr w:type="spellStart"/>
      <w:r w:rsidRPr="00F23215">
        <w:rPr>
          <w:sz w:val="20"/>
          <w:szCs w:val="20"/>
        </w:rPr>
        <w:t>CuI</w:t>
      </w:r>
      <w:proofErr w:type="spellEnd"/>
      <w:r w:rsidR="00F23215" w:rsidRPr="00F23215">
        <w:rPr>
          <w:sz w:val="20"/>
          <w:szCs w:val="20"/>
        </w:rPr>
        <w:t xml:space="preserve"> (als afkortingen voor </w:t>
      </w:r>
      <w:proofErr w:type="spellStart"/>
      <w:r w:rsidR="00F23215" w:rsidRPr="00F23215">
        <w:rPr>
          <w:sz w:val="20"/>
          <w:szCs w:val="20"/>
        </w:rPr>
        <w:t>arsenaat</w:t>
      </w:r>
      <w:proofErr w:type="spellEnd"/>
      <w:r w:rsidR="00F23215" w:rsidRPr="00F23215">
        <w:rPr>
          <w:sz w:val="20"/>
          <w:szCs w:val="20"/>
        </w:rPr>
        <w:t xml:space="preserve"> en fosfaat is gekozen voor simpele benamingen, alsof het niet-samengestelde ionen betreft met een eigen, verzonnen elementnaam)</w:t>
      </w:r>
    </w:p>
    <w:p w14:paraId="0AB1DD03" w14:textId="6313E938" w:rsidR="00EE176C" w:rsidRPr="00F23215" w:rsidRDefault="00EE176C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F23215">
        <w:rPr>
          <w:sz w:val="20"/>
          <w:szCs w:val="20"/>
        </w:rPr>
        <w:t>Ag</w:t>
      </w:r>
      <w:r w:rsidRPr="00F23215">
        <w:rPr>
          <w:sz w:val="20"/>
          <w:szCs w:val="20"/>
          <w:vertAlign w:val="superscript"/>
        </w:rPr>
        <w:t>+</w:t>
      </w:r>
      <w:r w:rsidRPr="00F23215">
        <w:rPr>
          <w:sz w:val="20"/>
          <w:szCs w:val="20"/>
        </w:rPr>
        <w:t>, Ars</w:t>
      </w:r>
      <w:r w:rsidRPr="00F23215">
        <w:rPr>
          <w:sz w:val="20"/>
          <w:szCs w:val="20"/>
          <w:vertAlign w:val="superscript"/>
        </w:rPr>
        <w:t>3-</w:t>
      </w:r>
      <w:r w:rsidR="00F23215" w:rsidRPr="00F23215">
        <w:rPr>
          <w:sz w:val="20"/>
          <w:szCs w:val="20"/>
        </w:rPr>
        <w:t>, Tl</w:t>
      </w:r>
      <w:r w:rsidR="00F23215" w:rsidRPr="00F23215">
        <w:rPr>
          <w:sz w:val="20"/>
          <w:szCs w:val="20"/>
          <w:vertAlign w:val="superscript"/>
        </w:rPr>
        <w:t>+</w:t>
      </w:r>
      <w:r w:rsidR="00F23215" w:rsidRPr="00F23215">
        <w:rPr>
          <w:sz w:val="20"/>
          <w:szCs w:val="20"/>
        </w:rPr>
        <w:t>, S</w:t>
      </w:r>
      <w:r w:rsidR="00F23215" w:rsidRPr="00F23215">
        <w:rPr>
          <w:sz w:val="20"/>
          <w:szCs w:val="20"/>
          <w:vertAlign w:val="superscript"/>
        </w:rPr>
        <w:t>2-</w:t>
      </w:r>
      <w:r w:rsidR="00F23215" w:rsidRPr="00F23215">
        <w:rPr>
          <w:sz w:val="20"/>
          <w:szCs w:val="20"/>
        </w:rPr>
        <w:t>, Br</w:t>
      </w:r>
      <w:r w:rsidR="00F23215" w:rsidRPr="00F23215">
        <w:rPr>
          <w:sz w:val="20"/>
          <w:szCs w:val="20"/>
          <w:vertAlign w:val="superscript"/>
        </w:rPr>
        <w:t>-</w:t>
      </w:r>
      <w:r w:rsidR="00F23215" w:rsidRPr="00F23215">
        <w:rPr>
          <w:sz w:val="20"/>
          <w:szCs w:val="20"/>
        </w:rPr>
        <w:t>, Hg</w:t>
      </w:r>
      <w:r w:rsidR="00F23215" w:rsidRPr="00F23215">
        <w:rPr>
          <w:sz w:val="20"/>
          <w:szCs w:val="20"/>
          <w:vertAlign w:val="superscript"/>
        </w:rPr>
        <w:t>2+</w:t>
      </w:r>
      <w:r w:rsidR="00F23215" w:rsidRPr="00F23215">
        <w:rPr>
          <w:sz w:val="20"/>
          <w:szCs w:val="20"/>
        </w:rPr>
        <w:t>, Sr</w:t>
      </w:r>
      <w:r w:rsidR="00F23215" w:rsidRPr="00F23215">
        <w:rPr>
          <w:sz w:val="20"/>
          <w:szCs w:val="20"/>
          <w:vertAlign w:val="superscript"/>
        </w:rPr>
        <w:t>2+</w:t>
      </w:r>
      <w:r w:rsidR="00F23215" w:rsidRPr="00F23215">
        <w:rPr>
          <w:sz w:val="20"/>
          <w:szCs w:val="20"/>
        </w:rPr>
        <w:t>, Fos</w:t>
      </w:r>
      <w:r w:rsidR="00F23215" w:rsidRPr="00F23215">
        <w:rPr>
          <w:sz w:val="20"/>
          <w:szCs w:val="20"/>
          <w:vertAlign w:val="superscript"/>
        </w:rPr>
        <w:t>3-</w:t>
      </w:r>
      <w:r w:rsidR="00AB3F56">
        <w:rPr>
          <w:sz w:val="20"/>
          <w:szCs w:val="20"/>
        </w:rPr>
        <w:t>, Cu</w:t>
      </w:r>
      <w:r w:rsidR="00AB3F56">
        <w:rPr>
          <w:sz w:val="20"/>
          <w:szCs w:val="20"/>
          <w:vertAlign w:val="superscript"/>
        </w:rPr>
        <w:t>+</w:t>
      </w:r>
      <w:r w:rsidR="00AB3F56">
        <w:rPr>
          <w:sz w:val="20"/>
          <w:szCs w:val="20"/>
        </w:rPr>
        <w:t>, I</w:t>
      </w:r>
      <w:r w:rsidR="00AB3F56">
        <w:rPr>
          <w:sz w:val="20"/>
          <w:szCs w:val="20"/>
          <w:vertAlign w:val="superscript"/>
        </w:rPr>
        <w:t>-</w:t>
      </w:r>
    </w:p>
    <w:p w14:paraId="7F1D7339" w14:textId="692C5F90" w:rsidR="00F23215" w:rsidRPr="00F23215" w:rsidRDefault="00F23215" w:rsidP="00F23215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F23215">
        <w:rPr>
          <w:sz w:val="20"/>
          <w:szCs w:val="20"/>
        </w:rPr>
        <w:t>Ag</w:t>
      </w:r>
      <w:r w:rsidR="00AB3F56">
        <w:rPr>
          <w:sz w:val="20"/>
          <w:szCs w:val="20"/>
          <w:vertAlign w:val="subscript"/>
        </w:rPr>
        <w:t>3</w:t>
      </w:r>
      <w:r w:rsidR="00AB3F56">
        <w:rPr>
          <w:sz w:val="20"/>
          <w:szCs w:val="20"/>
        </w:rPr>
        <w:t>Ars, Tl</w:t>
      </w:r>
      <w:r w:rsidR="00AB3F56">
        <w:rPr>
          <w:sz w:val="20"/>
          <w:szCs w:val="20"/>
          <w:vertAlign w:val="subscript"/>
        </w:rPr>
        <w:t>2</w:t>
      </w:r>
      <w:r w:rsidR="00AB3F56">
        <w:rPr>
          <w:sz w:val="20"/>
          <w:szCs w:val="20"/>
        </w:rPr>
        <w:t>S</w:t>
      </w:r>
      <w:r w:rsidR="00AB3F56">
        <w:rPr>
          <w:sz w:val="20"/>
          <w:szCs w:val="20"/>
          <w:vertAlign w:val="subscript"/>
        </w:rPr>
        <w:t xml:space="preserve">, </w:t>
      </w:r>
      <w:proofErr w:type="spellStart"/>
      <w:r w:rsidR="00AB3F56">
        <w:rPr>
          <w:sz w:val="20"/>
          <w:szCs w:val="20"/>
        </w:rPr>
        <w:t>AgBr</w:t>
      </w:r>
      <w:proofErr w:type="spellEnd"/>
      <w:r w:rsidR="00AB3F56">
        <w:rPr>
          <w:sz w:val="20"/>
          <w:szCs w:val="20"/>
        </w:rPr>
        <w:t>, HgBr</w:t>
      </w:r>
      <w:r w:rsidR="00AB3F56">
        <w:rPr>
          <w:sz w:val="20"/>
          <w:szCs w:val="20"/>
          <w:vertAlign w:val="subscript"/>
        </w:rPr>
        <w:t>2</w:t>
      </w:r>
      <w:r w:rsidR="00AB3F56">
        <w:rPr>
          <w:sz w:val="20"/>
          <w:szCs w:val="20"/>
        </w:rPr>
        <w:t>, Sr</w:t>
      </w:r>
      <w:r w:rsidR="00AB3F56">
        <w:rPr>
          <w:sz w:val="20"/>
          <w:szCs w:val="20"/>
          <w:vertAlign w:val="subscript"/>
        </w:rPr>
        <w:t>3</w:t>
      </w:r>
      <w:r w:rsidR="00AB3F56">
        <w:rPr>
          <w:sz w:val="20"/>
          <w:szCs w:val="20"/>
        </w:rPr>
        <w:t>Fos</w:t>
      </w:r>
      <w:r w:rsidR="00AB3F56">
        <w:rPr>
          <w:sz w:val="20"/>
          <w:szCs w:val="20"/>
          <w:vertAlign w:val="subscript"/>
        </w:rPr>
        <w:t>2</w:t>
      </w:r>
      <w:r w:rsidR="00AB3F56">
        <w:rPr>
          <w:sz w:val="20"/>
          <w:szCs w:val="20"/>
        </w:rPr>
        <w:t xml:space="preserve">, </w:t>
      </w:r>
      <w:proofErr w:type="spellStart"/>
      <w:r w:rsidR="00AB3F56">
        <w:rPr>
          <w:sz w:val="20"/>
          <w:szCs w:val="20"/>
        </w:rPr>
        <w:t>CuI</w:t>
      </w:r>
      <w:proofErr w:type="spellEnd"/>
      <w:r w:rsidR="00AB3F56">
        <w:rPr>
          <w:sz w:val="20"/>
          <w:szCs w:val="20"/>
        </w:rPr>
        <w:t xml:space="preserve">. Aanpassingen zijn nodig om zout neutraal te laten zijn; zonder juiste index is </w:t>
      </w:r>
      <w:proofErr w:type="spellStart"/>
      <w:r w:rsidR="00AB3F56">
        <w:rPr>
          <w:sz w:val="20"/>
          <w:szCs w:val="20"/>
        </w:rPr>
        <w:t>AgArs</w:t>
      </w:r>
      <w:proofErr w:type="spellEnd"/>
      <w:r w:rsidR="00AB3F56">
        <w:rPr>
          <w:sz w:val="20"/>
          <w:szCs w:val="20"/>
        </w:rPr>
        <w:t xml:space="preserve"> bijvoorbeeld tweewaardig negatief geladen i.p.v. neutraal.</w:t>
      </w:r>
    </w:p>
    <w:p w14:paraId="0F3432AA" w14:textId="7D7BFF96" w:rsidR="00F23215" w:rsidRPr="00F23215" w:rsidRDefault="00F23215" w:rsidP="00F23215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F23215">
        <w:rPr>
          <w:sz w:val="20"/>
          <w:szCs w:val="20"/>
        </w:rPr>
        <w:t xml:space="preserve">De verhouding zilver- en </w:t>
      </w:r>
      <w:proofErr w:type="spellStart"/>
      <w:r w:rsidRPr="00F23215">
        <w:rPr>
          <w:sz w:val="20"/>
          <w:szCs w:val="20"/>
        </w:rPr>
        <w:t>arsenaationen</w:t>
      </w:r>
      <w:proofErr w:type="spellEnd"/>
      <w:r w:rsidRPr="00F23215">
        <w:rPr>
          <w:sz w:val="20"/>
          <w:szCs w:val="20"/>
        </w:rPr>
        <w:t xml:space="preserve"> is 3:1. Het zout </w:t>
      </w:r>
      <w:proofErr w:type="spellStart"/>
      <w:r w:rsidRPr="00F23215">
        <w:rPr>
          <w:sz w:val="20"/>
          <w:szCs w:val="20"/>
        </w:rPr>
        <w:t>zilverarsenaat</w:t>
      </w:r>
      <w:proofErr w:type="spellEnd"/>
      <w:r w:rsidRPr="00F23215">
        <w:rPr>
          <w:sz w:val="20"/>
          <w:szCs w:val="20"/>
        </w:rPr>
        <w:t xml:space="preserve"> heeft de molecuulformule Ag</w:t>
      </w:r>
      <w:r w:rsidRPr="00F23215">
        <w:rPr>
          <w:sz w:val="20"/>
          <w:szCs w:val="20"/>
          <w:vertAlign w:val="subscript"/>
        </w:rPr>
        <w:t>3</w:t>
      </w:r>
      <w:r w:rsidRPr="00F23215">
        <w:rPr>
          <w:sz w:val="20"/>
          <w:szCs w:val="20"/>
        </w:rPr>
        <w:t>Ars, dus de verhouding ionen komt overeen met de verhouding van atomen in het zoutmolecuul.</w:t>
      </w:r>
    </w:p>
    <w:p w14:paraId="6D1987C0" w14:textId="6417B8B2" w:rsidR="00A2699F" w:rsidRPr="00F23215" w:rsidRDefault="00A2699F" w:rsidP="00A2699F">
      <w:pPr>
        <w:pStyle w:val="Geenafstand"/>
        <w:numPr>
          <w:ilvl w:val="0"/>
          <w:numId w:val="6"/>
        </w:numPr>
        <w:rPr>
          <w:sz w:val="20"/>
          <w:szCs w:val="20"/>
        </w:rPr>
      </w:pPr>
    </w:p>
    <w:p w14:paraId="25E31AAE" w14:textId="655BC7EA" w:rsidR="00EE176C" w:rsidRPr="00F23215" w:rsidRDefault="00AB3F56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Ze vormen een hoopje, lossen niet meer op.</w:t>
      </w:r>
      <w:r w:rsidR="008442E1">
        <w:rPr>
          <w:sz w:val="20"/>
          <w:szCs w:val="20"/>
        </w:rPr>
        <w:t xml:space="preserve"> 7 thallium-ionen, 3 sulfide-ionen.</w:t>
      </w:r>
    </w:p>
    <w:p w14:paraId="1EE8E4D9" w14:textId="0F4FBAC1" w:rsidR="00EE176C" w:rsidRPr="00F23215" w:rsidRDefault="00AB3F56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Het heeft geen zin meer zout te voegen, het hoopje wordt </w:t>
      </w:r>
      <w:r w:rsidR="008442E1">
        <w:rPr>
          <w:sz w:val="20"/>
          <w:szCs w:val="20"/>
        </w:rPr>
        <w:t>alleen maar groter zonder dat er meer ionen oplossen. Nog steeds: 7 thallium-ionen, 3 sulfide-ionen.</w:t>
      </w:r>
    </w:p>
    <w:p w14:paraId="29326F8B" w14:textId="3337F29E" w:rsidR="00EE176C" w:rsidRDefault="008442E1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Meer water: </w:t>
      </w:r>
      <w:r w:rsidR="00F43DDF">
        <w:rPr>
          <w:sz w:val="20"/>
          <w:szCs w:val="20"/>
        </w:rPr>
        <w:t>Meer ionen opgelost voordat verzadiging bereikt wordt.</w:t>
      </w:r>
    </w:p>
    <w:p w14:paraId="6997B70C" w14:textId="77777777" w:rsidR="00F43DDF" w:rsidRDefault="00F43DDF" w:rsidP="00F43DDF">
      <w:pPr>
        <w:pStyle w:val="Geenafstand"/>
        <w:ind w:left="1080"/>
        <w:rPr>
          <w:sz w:val="20"/>
          <w:szCs w:val="20"/>
        </w:rPr>
      </w:pPr>
      <w:r>
        <w:rPr>
          <w:sz w:val="20"/>
          <w:szCs w:val="20"/>
        </w:rPr>
        <w:t>Minder water: Minder ionen opgelost dan bij 1,0*10</w:t>
      </w:r>
      <w:r>
        <w:rPr>
          <w:sz w:val="20"/>
          <w:szCs w:val="20"/>
          <w:vertAlign w:val="superscript"/>
        </w:rPr>
        <w:t>-16</w:t>
      </w:r>
      <w:r>
        <w:rPr>
          <w:sz w:val="20"/>
          <w:szCs w:val="20"/>
        </w:rPr>
        <w:t xml:space="preserve"> L voordat verzadiging bereikt wordt. </w:t>
      </w:r>
    </w:p>
    <w:p w14:paraId="4BB2ED25" w14:textId="4679FF63" w:rsidR="00F43DDF" w:rsidRDefault="00F43DDF" w:rsidP="00F43DDF">
      <w:pPr>
        <w:pStyle w:val="Geenafstand"/>
        <w:ind w:left="1080"/>
        <w:rPr>
          <w:sz w:val="20"/>
          <w:szCs w:val="20"/>
        </w:rPr>
      </w:pPr>
      <w:r>
        <w:rPr>
          <w:sz w:val="20"/>
          <w:szCs w:val="20"/>
        </w:rPr>
        <w:t>Oplosbaarheid hangt dus af van concentratie ionen, en niet van absolute aantal.</w:t>
      </w:r>
    </w:p>
    <w:p w14:paraId="5E739420" w14:textId="77777777" w:rsidR="00F43DDF" w:rsidRPr="00F23215" w:rsidRDefault="00F43DDF" w:rsidP="00F43DDF">
      <w:pPr>
        <w:pStyle w:val="Geenafstand"/>
        <w:ind w:left="1080"/>
        <w:rPr>
          <w:sz w:val="20"/>
          <w:szCs w:val="20"/>
        </w:rPr>
      </w:pPr>
    </w:p>
    <w:p w14:paraId="523AB4AD" w14:textId="046372E4" w:rsidR="00EE176C" w:rsidRPr="00F23215" w:rsidRDefault="00EE176C" w:rsidP="00EE176C">
      <w:pPr>
        <w:pStyle w:val="Geenafstand"/>
        <w:numPr>
          <w:ilvl w:val="0"/>
          <w:numId w:val="6"/>
        </w:numPr>
        <w:rPr>
          <w:sz w:val="20"/>
          <w:szCs w:val="20"/>
        </w:rPr>
      </w:pPr>
    </w:p>
    <w:p w14:paraId="27EF34C4" w14:textId="167CBAFD" w:rsidR="00EE176C" w:rsidRPr="00F23215" w:rsidRDefault="00F43DDF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Ongeveer 181 natriumionen en 181 chloorionen.</w:t>
      </w:r>
      <w:bookmarkStart w:id="0" w:name="_GoBack"/>
      <w:bookmarkEnd w:id="0"/>
    </w:p>
    <w:p w14:paraId="33F4FDD4" w14:textId="70618E29" w:rsidR="00EE176C" w:rsidRPr="00F23215" w:rsidRDefault="00F43DDF" w:rsidP="00EE176C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Keukenzout heeft hogere oplosbaarheid / raakt minder snel verzadigd dan thalliumsulfide.</w:t>
      </w:r>
    </w:p>
    <w:p w14:paraId="208C2C4D" w14:textId="77777777" w:rsidR="00EE176C" w:rsidRPr="00F23215" w:rsidRDefault="00EE176C" w:rsidP="00F43DDF">
      <w:pPr>
        <w:pStyle w:val="Geenafstand"/>
        <w:ind w:left="1080"/>
        <w:rPr>
          <w:sz w:val="20"/>
          <w:szCs w:val="20"/>
        </w:rPr>
      </w:pPr>
    </w:p>
    <w:p w14:paraId="3C75BF94" w14:textId="77777777" w:rsidR="00A2699F" w:rsidRPr="00F23215" w:rsidRDefault="00A2699F" w:rsidP="00A2699F">
      <w:pPr>
        <w:pStyle w:val="Geenafstand"/>
        <w:ind w:left="720"/>
        <w:rPr>
          <w:sz w:val="20"/>
          <w:szCs w:val="20"/>
        </w:rPr>
      </w:pPr>
    </w:p>
    <w:sectPr w:rsidR="00A2699F" w:rsidRPr="00F23215" w:rsidSect="0076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476"/>
    <w:multiLevelType w:val="hybridMultilevel"/>
    <w:tmpl w:val="4900D4D6"/>
    <w:lvl w:ilvl="0" w:tplc="7CE00CA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863D3"/>
    <w:multiLevelType w:val="hybridMultilevel"/>
    <w:tmpl w:val="C0A86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72708"/>
    <w:multiLevelType w:val="hybridMultilevel"/>
    <w:tmpl w:val="D9E4A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038C5"/>
    <w:multiLevelType w:val="hybridMultilevel"/>
    <w:tmpl w:val="56F4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72B21"/>
    <w:multiLevelType w:val="hybridMultilevel"/>
    <w:tmpl w:val="931E5610"/>
    <w:lvl w:ilvl="0" w:tplc="7CE00CA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82EF5"/>
    <w:multiLevelType w:val="hybridMultilevel"/>
    <w:tmpl w:val="696CCB94"/>
    <w:lvl w:ilvl="0" w:tplc="7CE00CA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0E1D4B"/>
    <w:multiLevelType w:val="hybridMultilevel"/>
    <w:tmpl w:val="0AE40A84"/>
    <w:lvl w:ilvl="0" w:tplc="56546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11"/>
    <w:rsid w:val="00262EA4"/>
    <w:rsid w:val="003A2FC5"/>
    <w:rsid w:val="007627F0"/>
    <w:rsid w:val="007A6D9D"/>
    <w:rsid w:val="007B4268"/>
    <w:rsid w:val="008442E1"/>
    <w:rsid w:val="008F147F"/>
    <w:rsid w:val="009302ED"/>
    <w:rsid w:val="009B1F9A"/>
    <w:rsid w:val="00A2699F"/>
    <w:rsid w:val="00AB3F56"/>
    <w:rsid w:val="00B81B89"/>
    <w:rsid w:val="00B93294"/>
    <w:rsid w:val="00BF272B"/>
    <w:rsid w:val="00C462B3"/>
    <w:rsid w:val="00D03803"/>
    <w:rsid w:val="00D22986"/>
    <w:rsid w:val="00D955D4"/>
    <w:rsid w:val="00E05227"/>
    <w:rsid w:val="00E06FBC"/>
    <w:rsid w:val="00EE176C"/>
    <w:rsid w:val="00F23215"/>
    <w:rsid w:val="00F43DDF"/>
    <w:rsid w:val="00F67D11"/>
    <w:rsid w:val="00FC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F3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627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F67D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55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26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627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F67D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55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26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het.colorado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</dc:creator>
  <cp:lastModifiedBy>Nick Bergkamp</cp:lastModifiedBy>
  <cp:revision>2</cp:revision>
  <dcterms:created xsi:type="dcterms:W3CDTF">2015-11-23T21:53:00Z</dcterms:created>
  <dcterms:modified xsi:type="dcterms:W3CDTF">2015-11-23T21:53:00Z</dcterms:modified>
</cp:coreProperties>
</file>