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B450A" w14:textId="0C5F4B0B" w:rsidR="006B4BDB" w:rsidRDefault="006B4BDB" w:rsidP="006B4BDB">
      <w:pPr>
        <w:pStyle w:val="Title"/>
      </w:pPr>
      <w:r>
        <w:t xml:space="preserve">Introductie in lading </w:t>
      </w:r>
    </w:p>
    <w:p w14:paraId="2C6742EA" w14:textId="637A0814" w:rsidR="00D20346" w:rsidRPr="006B4BDB" w:rsidRDefault="00613CCA" w:rsidP="006B4BDB">
      <w:pPr>
        <w:pStyle w:val="Subtitle"/>
        <w:rPr>
          <w:b/>
          <w:bCs/>
        </w:rPr>
      </w:pPr>
      <w:r w:rsidRPr="006B4BDB">
        <w:rPr>
          <w:rStyle w:val="IntenseEmphasis"/>
        </w:rPr>
        <w:t xml:space="preserve">Simulatie van een </w:t>
      </w:r>
      <w:r w:rsidR="00D20346" w:rsidRPr="006B4BDB">
        <w:rPr>
          <w:rStyle w:val="IntenseEmphasis"/>
        </w:rPr>
        <w:t xml:space="preserve">trui en </w:t>
      </w:r>
      <w:r w:rsidRPr="006B4BDB">
        <w:rPr>
          <w:rStyle w:val="IntenseEmphasis"/>
        </w:rPr>
        <w:t xml:space="preserve">een </w:t>
      </w:r>
      <w:r w:rsidR="00D20346" w:rsidRPr="006B4BDB">
        <w:rPr>
          <w:rStyle w:val="IntenseEmphasis"/>
        </w:rPr>
        <w:t>ballon</w:t>
      </w:r>
    </w:p>
    <w:p w14:paraId="4F569E5A" w14:textId="4905C287" w:rsidR="006B4BDB" w:rsidRPr="006B4BDB" w:rsidRDefault="006B4BDB" w:rsidP="000C4B44">
      <w:pPr>
        <w:pStyle w:val="Heading1"/>
        <w:spacing w:before="240"/>
      </w:pPr>
      <w:r>
        <w:t>Introductie</w:t>
      </w:r>
    </w:p>
    <w:p w14:paraId="107EDC9C" w14:textId="77777777" w:rsidR="00D20346" w:rsidRPr="000C4B44" w:rsidRDefault="00D20346" w:rsidP="006B4BDB">
      <w:pPr>
        <w:spacing w:after="120"/>
        <w:rPr>
          <w:rFonts w:asciiTheme="minorHAnsi" w:hAnsiTheme="minorHAnsi"/>
          <w:sz w:val="20"/>
        </w:rPr>
      </w:pPr>
      <w:r w:rsidRPr="000C4B44">
        <w:rPr>
          <w:rFonts w:asciiTheme="minorHAnsi" w:hAnsiTheme="minorHAnsi"/>
          <w:sz w:val="20"/>
        </w:rPr>
        <w:t xml:space="preserve">Elke dag maak je gebruik van elektrische apparaten. Denk bijvoorbeeld aan je smartphone of de koelkast. Deze apparaten werken dankzij elektrische stroom. Stroom bestaat uit bewegende lading, maar wat is lading eigenlijk? </w:t>
      </w:r>
    </w:p>
    <w:p w14:paraId="110FF048" w14:textId="17590293" w:rsidR="00D20346" w:rsidRPr="000C4B44" w:rsidRDefault="00D20346" w:rsidP="006B4BDB">
      <w:pPr>
        <w:spacing w:after="120"/>
        <w:rPr>
          <w:rFonts w:asciiTheme="minorHAnsi" w:hAnsiTheme="minorHAnsi"/>
          <w:sz w:val="20"/>
        </w:rPr>
      </w:pPr>
      <w:r w:rsidRPr="000C4B44">
        <w:rPr>
          <w:rFonts w:asciiTheme="minorHAnsi" w:hAnsiTheme="minorHAnsi"/>
          <w:sz w:val="20"/>
        </w:rPr>
        <w:t>Na het maken van deze opdracht kun je de belangrijkste eigenschappen van lading noemen en aan een medeleerling uitleggen hoe je een ballon tegen het plafond kan laten hangen zonder lijm of plakband te gebruiken.</w:t>
      </w:r>
    </w:p>
    <w:p w14:paraId="7D049B18" w14:textId="34BED0B2" w:rsidR="006B4BDB" w:rsidRPr="006B4BDB" w:rsidRDefault="006B4BDB" w:rsidP="006B4BDB">
      <w:pPr>
        <w:pStyle w:val="Heading1"/>
      </w:pPr>
      <w:r>
        <w:t>Opdracht</w:t>
      </w:r>
    </w:p>
    <w:p w14:paraId="06C09117" w14:textId="1E1C1219" w:rsidR="005B05DC" w:rsidRPr="000C4B44" w:rsidRDefault="005B05DC" w:rsidP="006B4BDB">
      <w:pPr>
        <w:pStyle w:val="Hoofdtekst"/>
        <w:numPr>
          <w:ilvl w:val="0"/>
          <w:numId w:val="1"/>
        </w:numPr>
        <w:rPr>
          <w:sz w:val="20"/>
        </w:rPr>
      </w:pPr>
      <w:r w:rsidRPr="000C4B44">
        <w:rPr>
          <w:sz w:val="20"/>
        </w:rPr>
        <w:t xml:space="preserve">Ga naar phet.colorado.edu/nl/simulation/balloons en klik op “Run in HTML5” (of klik </w:t>
      </w:r>
      <w:hyperlink r:id="rId6" w:history="1">
        <w:r w:rsidRPr="000C4B44">
          <w:rPr>
            <w:rStyle w:val="Hyperlink"/>
            <w:sz w:val="20"/>
          </w:rPr>
          <w:t>hier</w:t>
        </w:r>
      </w:hyperlink>
      <w:r w:rsidRPr="000C4B44">
        <w:rPr>
          <w:sz w:val="20"/>
        </w:rPr>
        <w:t>)</w:t>
      </w:r>
      <w:r w:rsidR="008660FB">
        <w:rPr>
          <w:sz w:val="20"/>
        </w:rPr>
        <w:t>.</w:t>
      </w:r>
      <w:bookmarkStart w:id="0" w:name="_GoBack"/>
      <w:bookmarkEnd w:id="0"/>
    </w:p>
    <w:p w14:paraId="3AD66A4E" w14:textId="4BFE6BC9" w:rsidR="005B05DC" w:rsidRPr="000C4B44" w:rsidRDefault="005B05DC" w:rsidP="006B4BDB">
      <w:pPr>
        <w:pStyle w:val="Hoofdtekst"/>
        <w:rPr>
          <w:b/>
          <w:sz w:val="20"/>
        </w:rPr>
      </w:pPr>
      <w:r w:rsidRPr="000C4B44">
        <w:rPr>
          <w:b/>
          <w:sz w:val="20"/>
        </w:rPr>
        <w:t xml:space="preserve">Je ziet een trui, een ballon en een muur, waarin schematisch de lading is weergegeven. </w:t>
      </w:r>
      <w:r w:rsidR="00AD3E47" w:rsidRPr="000C4B44">
        <w:rPr>
          <w:b/>
          <w:sz w:val="20"/>
        </w:rPr>
        <w:t xml:space="preserve">In de simulatie kun je de ballon bewegen. De ballon is gevuld met lucht en de zwaartekracht wordt verwaarloosd. </w:t>
      </w:r>
    </w:p>
    <w:p w14:paraId="52ACF7B2" w14:textId="52989531" w:rsidR="005B05DC" w:rsidRPr="000C4B44" w:rsidRDefault="005B05DC" w:rsidP="006B4BDB">
      <w:pPr>
        <w:pStyle w:val="Hoofdtekst"/>
        <w:numPr>
          <w:ilvl w:val="0"/>
          <w:numId w:val="1"/>
        </w:numPr>
        <w:rPr>
          <w:sz w:val="20"/>
        </w:rPr>
      </w:pPr>
      <w:r w:rsidRPr="000C4B44">
        <w:rPr>
          <w:sz w:val="20"/>
        </w:rPr>
        <w:t>Welke deeltjes zorgen voor de negatieve lading</w:t>
      </w:r>
      <w:r w:rsidR="00381DD8" w:rsidRPr="000C4B44">
        <w:rPr>
          <w:sz w:val="20"/>
        </w:rPr>
        <w:t>, en hoeveel van deze deeltjes zijn er getekend op de ballon</w:t>
      </w:r>
      <w:r w:rsidRPr="000C4B44">
        <w:rPr>
          <w:sz w:val="20"/>
        </w:rPr>
        <w:t>?</w:t>
      </w:r>
    </w:p>
    <w:p w14:paraId="285A96F5" w14:textId="439A3EFF" w:rsidR="005B05DC" w:rsidRPr="000C4B44" w:rsidRDefault="005B05DC" w:rsidP="006B4BDB">
      <w:pPr>
        <w:pStyle w:val="Hoofdtekst"/>
        <w:numPr>
          <w:ilvl w:val="0"/>
          <w:numId w:val="1"/>
        </w:numPr>
        <w:rPr>
          <w:sz w:val="20"/>
        </w:rPr>
      </w:pPr>
      <w:r w:rsidRPr="000C4B44">
        <w:rPr>
          <w:sz w:val="20"/>
        </w:rPr>
        <w:t>Welke deeltjes zorgen voor de positieve lading</w:t>
      </w:r>
      <w:r w:rsidR="00381DD8" w:rsidRPr="000C4B44">
        <w:rPr>
          <w:sz w:val="20"/>
        </w:rPr>
        <w:t>, en hoeveel van deze deeltjes zijn er getekend op de ballon</w:t>
      </w:r>
      <w:r w:rsidRPr="000C4B44">
        <w:rPr>
          <w:sz w:val="20"/>
        </w:rPr>
        <w:t>?</w:t>
      </w:r>
    </w:p>
    <w:p w14:paraId="25D93CC8" w14:textId="6D4F0E60" w:rsidR="00381DD8" w:rsidRPr="000C4B44" w:rsidRDefault="00042E42" w:rsidP="006B4BDB">
      <w:pPr>
        <w:pStyle w:val="Hoofdtekst"/>
        <w:numPr>
          <w:ilvl w:val="0"/>
          <w:numId w:val="1"/>
        </w:numPr>
        <w:rPr>
          <w:sz w:val="20"/>
        </w:rPr>
      </w:pPr>
      <w:r w:rsidRPr="000C4B44">
        <w:rPr>
          <w:sz w:val="20"/>
        </w:rPr>
        <w:t xml:space="preserve">De netto lading van een voorwerp kan positief, negatief of neutraal zijn. </w:t>
      </w:r>
      <w:r w:rsidR="00381DD8" w:rsidRPr="000C4B44">
        <w:rPr>
          <w:sz w:val="20"/>
        </w:rPr>
        <w:t>Wat is de netto lading van de ballon</w:t>
      </w:r>
      <w:r w:rsidRPr="000C4B44">
        <w:rPr>
          <w:sz w:val="20"/>
        </w:rPr>
        <w:t>?</w:t>
      </w:r>
    </w:p>
    <w:p w14:paraId="482E8982" w14:textId="25044267" w:rsidR="00381DD8" w:rsidRPr="000C4B44" w:rsidRDefault="00381DD8" w:rsidP="006B4BDB">
      <w:pPr>
        <w:pStyle w:val="Hoofdtekst"/>
        <w:numPr>
          <w:ilvl w:val="0"/>
          <w:numId w:val="1"/>
        </w:numPr>
        <w:rPr>
          <w:sz w:val="20"/>
        </w:rPr>
      </w:pPr>
      <w:r w:rsidRPr="000C4B44">
        <w:rPr>
          <w:sz w:val="20"/>
        </w:rPr>
        <w:t>De rubberen ballon houdt elektronen beter vast dan de wollen trui. Wat verwacht je dat er gebeurt als je de ballon langs de trui wrijft?</w:t>
      </w:r>
    </w:p>
    <w:p w14:paraId="07D5217A" w14:textId="7730218C" w:rsidR="00381DD8" w:rsidRPr="000C4B44" w:rsidRDefault="00381DD8" w:rsidP="006B4BDB">
      <w:pPr>
        <w:pStyle w:val="Hoofdtekst"/>
        <w:numPr>
          <w:ilvl w:val="0"/>
          <w:numId w:val="1"/>
        </w:numPr>
        <w:rPr>
          <w:sz w:val="20"/>
        </w:rPr>
      </w:pPr>
      <w:r w:rsidRPr="000C4B44">
        <w:rPr>
          <w:sz w:val="20"/>
        </w:rPr>
        <w:lastRenderedPageBreak/>
        <w:t>Beweeg in de simulatie de ballon langs de trui en schrijf op wat je ziet.</w:t>
      </w:r>
    </w:p>
    <w:p w14:paraId="6DFBFD45" w14:textId="6E4620D0" w:rsidR="00381DD8" w:rsidRPr="000C4B44" w:rsidRDefault="00381DD8" w:rsidP="006B4BDB">
      <w:pPr>
        <w:pStyle w:val="Hoofdtekst"/>
        <w:numPr>
          <w:ilvl w:val="0"/>
          <w:numId w:val="1"/>
        </w:numPr>
        <w:rPr>
          <w:sz w:val="20"/>
        </w:rPr>
      </w:pPr>
      <w:r w:rsidRPr="000C4B44">
        <w:rPr>
          <w:sz w:val="20"/>
        </w:rPr>
        <w:t>Wat verwacht je dat er gebeurt als je de ballon tussen de trui en de muur brengt en daar loslaat?</w:t>
      </w:r>
    </w:p>
    <w:p w14:paraId="0F6F9EDF" w14:textId="53D33834" w:rsidR="00381DD8" w:rsidRPr="000C4B44" w:rsidRDefault="003C5071" w:rsidP="006B4BDB">
      <w:pPr>
        <w:pStyle w:val="Hoofdtekst"/>
        <w:numPr>
          <w:ilvl w:val="0"/>
          <w:numId w:val="1"/>
        </w:numPr>
        <w:rPr>
          <w:sz w:val="20"/>
        </w:rPr>
      </w:pPr>
      <w:r>
        <w:rPr>
          <w:sz w:val="20"/>
        </w:rPr>
        <w:t>Controleer</w:t>
      </w:r>
      <w:r w:rsidR="00381DD8" w:rsidRPr="000C4B44">
        <w:rPr>
          <w:sz w:val="20"/>
        </w:rPr>
        <w:t xml:space="preserve"> je voorspelling met de simulatie en schrijf op wat </w:t>
      </w:r>
      <w:r w:rsidR="00042E42" w:rsidRPr="000C4B44">
        <w:rPr>
          <w:sz w:val="20"/>
        </w:rPr>
        <w:t>je ziet.</w:t>
      </w:r>
    </w:p>
    <w:p w14:paraId="27389EC0" w14:textId="7B487715" w:rsidR="00042E42" w:rsidRPr="000C4B44" w:rsidRDefault="00042E42" w:rsidP="006B4BDB">
      <w:pPr>
        <w:pStyle w:val="Hoofdtekst"/>
        <w:numPr>
          <w:ilvl w:val="0"/>
          <w:numId w:val="1"/>
        </w:numPr>
        <w:rPr>
          <w:sz w:val="20"/>
        </w:rPr>
      </w:pPr>
      <w:r w:rsidRPr="000C4B44">
        <w:rPr>
          <w:sz w:val="20"/>
        </w:rPr>
        <w:t>Wat is de netto lading van de trui?</w:t>
      </w:r>
    </w:p>
    <w:p w14:paraId="422F0058" w14:textId="6A5CBC4B" w:rsidR="00042E42" w:rsidRPr="000C4B44" w:rsidRDefault="00042E42" w:rsidP="006B4BDB">
      <w:pPr>
        <w:pStyle w:val="Hoofdtekst"/>
        <w:numPr>
          <w:ilvl w:val="0"/>
          <w:numId w:val="1"/>
        </w:numPr>
        <w:rPr>
          <w:sz w:val="20"/>
        </w:rPr>
      </w:pPr>
      <w:r w:rsidRPr="000C4B44">
        <w:rPr>
          <w:sz w:val="20"/>
        </w:rPr>
        <w:t>Wat is de netto lading van de ballon?</w:t>
      </w:r>
    </w:p>
    <w:p w14:paraId="42EECE9C" w14:textId="231DEDB5" w:rsidR="00042E42" w:rsidRPr="000C4B44" w:rsidRDefault="00042E42" w:rsidP="006B4BDB">
      <w:pPr>
        <w:pStyle w:val="Hoofdtekst"/>
        <w:numPr>
          <w:ilvl w:val="0"/>
          <w:numId w:val="1"/>
        </w:numPr>
        <w:rPr>
          <w:sz w:val="20"/>
        </w:rPr>
      </w:pPr>
      <w:r w:rsidRPr="000C4B44">
        <w:rPr>
          <w:sz w:val="20"/>
        </w:rPr>
        <w:t xml:space="preserve">Leg uit waarom de trui en de ballon </w:t>
      </w:r>
      <w:r w:rsidR="00AD3E47" w:rsidRPr="000C4B44">
        <w:rPr>
          <w:sz w:val="20"/>
        </w:rPr>
        <w:t>elkaar aantrekken.</w:t>
      </w:r>
    </w:p>
    <w:p w14:paraId="328B3FDE" w14:textId="5CD6115B" w:rsidR="00AD3E47" w:rsidRPr="000C4B44" w:rsidRDefault="00AD3E47" w:rsidP="000C4B44">
      <w:pPr>
        <w:pStyle w:val="Hoofdtekst"/>
        <w:rPr>
          <w:b/>
          <w:sz w:val="20"/>
        </w:rPr>
      </w:pPr>
      <w:r w:rsidRPr="000C4B44">
        <w:rPr>
          <w:b/>
          <w:sz w:val="20"/>
        </w:rPr>
        <w:t>Druk op “Reset Balloon”.</w:t>
      </w:r>
    </w:p>
    <w:p w14:paraId="365E0182" w14:textId="2EE48F89" w:rsidR="005B05DC" w:rsidRPr="000C4B44" w:rsidRDefault="005B05DC" w:rsidP="006B4BDB">
      <w:pPr>
        <w:pStyle w:val="Hoofdtekst"/>
        <w:numPr>
          <w:ilvl w:val="0"/>
          <w:numId w:val="1"/>
        </w:numPr>
        <w:rPr>
          <w:sz w:val="20"/>
        </w:rPr>
      </w:pPr>
      <w:r w:rsidRPr="000C4B44">
        <w:rPr>
          <w:sz w:val="20"/>
        </w:rPr>
        <w:t>Wat verwacht je dat er gebeurt als je de ballon vlakbij de muur loslaat?</w:t>
      </w:r>
    </w:p>
    <w:p w14:paraId="7E4FA267" w14:textId="1B2C9C0F" w:rsidR="005B05DC" w:rsidRPr="000C4B44" w:rsidRDefault="003C5071" w:rsidP="006B4BDB">
      <w:pPr>
        <w:pStyle w:val="Hoofdtekst"/>
        <w:numPr>
          <w:ilvl w:val="0"/>
          <w:numId w:val="1"/>
        </w:numPr>
        <w:rPr>
          <w:sz w:val="20"/>
        </w:rPr>
      </w:pPr>
      <w:r>
        <w:rPr>
          <w:sz w:val="20"/>
        </w:rPr>
        <w:t>Contro</w:t>
      </w:r>
      <w:r w:rsidR="00AD3E47" w:rsidRPr="000C4B44">
        <w:rPr>
          <w:sz w:val="20"/>
        </w:rPr>
        <w:t>leer je voorspelling met de simulatie en schrijf op wat je ziet.</w:t>
      </w:r>
    </w:p>
    <w:p w14:paraId="40B502BA" w14:textId="3E5D46A6" w:rsidR="00AD3E47" w:rsidRPr="000C4B44" w:rsidRDefault="00AD3E47" w:rsidP="006B4BDB">
      <w:pPr>
        <w:pStyle w:val="Hoofdtekst"/>
        <w:numPr>
          <w:ilvl w:val="0"/>
          <w:numId w:val="1"/>
        </w:numPr>
        <w:rPr>
          <w:sz w:val="20"/>
        </w:rPr>
      </w:pPr>
      <w:r w:rsidRPr="000C4B44">
        <w:rPr>
          <w:sz w:val="20"/>
        </w:rPr>
        <w:t>Leg uit waarom de muur en de ballon elkaar niet aantrekken.</w:t>
      </w:r>
    </w:p>
    <w:p w14:paraId="7027B525" w14:textId="5909C3A9" w:rsidR="00AD3E47" w:rsidRPr="000C4B44" w:rsidRDefault="006B20C8" w:rsidP="006B4BDB">
      <w:pPr>
        <w:pStyle w:val="Hoofdtekst"/>
        <w:numPr>
          <w:ilvl w:val="0"/>
          <w:numId w:val="1"/>
        </w:numPr>
        <w:rPr>
          <w:sz w:val="20"/>
        </w:rPr>
      </w:pPr>
      <w:r w:rsidRPr="000C4B44">
        <w:rPr>
          <w:sz w:val="20"/>
        </w:rPr>
        <w:t xml:space="preserve">Beweeg opnieuw de ballon langs de trui. Voorspel wat er met de negatieve lading in de muur gebeurt als je de ballon </w:t>
      </w:r>
      <w:r w:rsidR="003C5071">
        <w:rPr>
          <w:sz w:val="20"/>
        </w:rPr>
        <w:t xml:space="preserve">nu </w:t>
      </w:r>
      <w:r w:rsidRPr="000C4B44">
        <w:rPr>
          <w:sz w:val="20"/>
        </w:rPr>
        <w:t>tegen de muur aan drukt.</w:t>
      </w:r>
    </w:p>
    <w:p w14:paraId="08A8BE31" w14:textId="77777777" w:rsidR="006B20C8" w:rsidRPr="000C4B44" w:rsidRDefault="006B20C8" w:rsidP="006B4BDB">
      <w:pPr>
        <w:pStyle w:val="Hoofdtekst"/>
        <w:numPr>
          <w:ilvl w:val="0"/>
          <w:numId w:val="1"/>
        </w:numPr>
        <w:rPr>
          <w:sz w:val="20"/>
        </w:rPr>
      </w:pPr>
      <w:r w:rsidRPr="000C4B44">
        <w:rPr>
          <w:sz w:val="20"/>
        </w:rPr>
        <w:t>Als er op een bepaalde plek in de muur minder elektronen aanwezig zijn, welke lading krijgt dat stuk van de muur dan?</w:t>
      </w:r>
    </w:p>
    <w:p w14:paraId="12DA9A2C" w14:textId="191E8BDF" w:rsidR="006B20C8" w:rsidRPr="000C4B44" w:rsidRDefault="006B20C8" w:rsidP="006B4BDB">
      <w:pPr>
        <w:pStyle w:val="Hoofdtekst"/>
        <w:numPr>
          <w:ilvl w:val="0"/>
          <w:numId w:val="1"/>
        </w:numPr>
        <w:rPr>
          <w:sz w:val="20"/>
        </w:rPr>
      </w:pPr>
      <w:r w:rsidRPr="000C4B44">
        <w:rPr>
          <w:sz w:val="20"/>
        </w:rPr>
        <w:t>Wat verwacht je dat er gebeurt als je de negatief geladen ballon vlakbij de muur loslaat?</w:t>
      </w:r>
    </w:p>
    <w:p w14:paraId="684E8726" w14:textId="5F498908" w:rsidR="006B20C8" w:rsidRPr="000C4B44" w:rsidRDefault="006B20C8" w:rsidP="006B4BDB">
      <w:pPr>
        <w:pStyle w:val="Hoofdtekst"/>
        <w:numPr>
          <w:ilvl w:val="0"/>
          <w:numId w:val="1"/>
        </w:numPr>
        <w:rPr>
          <w:sz w:val="20"/>
        </w:rPr>
      </w:pPr>
      <w:r w:rsidRPr="000C4B44">
        <w:rPr>
          <w:sz w:val="20"/>
        </w:rPr>
        <w:t xml:space="preserve">Gebruik de simulatie om je voorspelling te </w:t>
      </w:r>
      <w:r w:rsidR="00E13325">
        <w:rPr>
          <w:sz w:val="20"/>
        </w:rPr>
        <w:t>controleren</w:t>
      </w:r>
      <w:r w:rsidRPr="000C4B44">
        <w:rPr>
          <w:sz w:val="20"/>
        </w:rPr>
        <w:t>.</w:t>
      </w:r>
    </w:p>
    <w:p w14:paraId="4375966D" w14:textId="02F21DBF" w:rsidR="006B20C8" w:rsidRPr="000C4B44" w:rsidRDefault="006B20C8" w:rsidP="006B4BDB">
      <w:pPr>
        <w:pStyle w:val="Hoofdtekst"/>
        <w:numPr>
          <w:ilvl w:val="0"/>
          <w:numId w:val="1"/>
        </w:numPr>
        <w:rPr>
          <w:sz w:val="20"/>
        </w:rPr>
      </w:pPr>
      <w:r w:rsidRPr="000C4B44">
        <w:rPr>
          <w:sz w:val="20"/>
        </w:rPr>
        <w:t>Leg uit op we</w:t>
      </w:r>
      <w:r w:rsidR="00D62A30" w:rsidRPr="000C4B44">
        <w:rPr>
          <w:sz w:val="20"/>
        </w:rPr>
        <w:t>lke manier je een ballon tegen de het plafond kan hangen.</w:t>
      </w:r>
    </w:p>
    <w:p w14:paraId="3E028D43" w14:textId="31B11264" w:rsidR="00D62A30" w:rsidRPr="000C4B44" w:rsidRDefault="006B4BDB" w:rsidP="006B4BDB">
      <w:pPr>
        <w:pStyle w:val="Hoofdtekst"/>
        <w:numPr>
          <w:ilvl w:val="0"/>
          <w:numId w:val="1"/>
        </w:numPr>
        <w:rPr>
          <w:sz w:val="20"/>
        </w:rPr>
      </w:pPr>
      <w:r w:rsidRPr="000C4B44">
        <w:rPr>
          <w:sz w:val="20"/>
        </w:rPr>
        <w:t>Vraag je docent om een ballon en check of je de ballon echt kan laten ‘zweven’. Als het niet lukt met een trui of T-shirt, kun je ook lange haren gebruiken om de ballon een negatieve lading te geven.</w:t>
      </w:r>
    </w:p>
    <w:p w14:paraId="48E932F2" w14:textId="77777777" w:rsidR="006B4BDB" w:rsidRDefault="006B4BDB">
      <w:pPr>
        <w:rPr>
          <w:sz w:val="20"/>
          <w:szCs w:val="20"/>
          <w:lang w:eastAsia="ja-JP"/>
        </w:rPr>
      </w:pPr>
    </w:p>
    <w:sectPr w:rsidR="006B4BDB" w:rsidSect="006B4BDB">
      <w:pgSz w:w="16840" w:h="11900" w:orient="landscape"/>
      <w:pgMar w:top="1800" w:right="1440" w:bottom="1800" w:left="1440" w:header="708" w:footer="708" w:gutter="0"/>
      <w:cols w:num="2" w:space="708"/>
      <w:printerSettings r:id="rId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C7086"/>
    <w:multiLevelType w:val="hybridMultilevel"/>
    <w:tmpl w:val="8D5C8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346"/>
    <w:rsid w:val="00042E42"/>
    <w:rsid w:val="000C4B44"/>
    <w:rsid w:val="00381DD8"/>
    <w:rsid w:val="003C5071"/>
    <w:rsid w:val="005B05DC"/>
    <w:rsid w:val="00613CCA"/>
    <w:rsid w:val="006B20C8"/>
    <w:rsid w:val="006B4BDB"/>
    <w:rsid w:val="008660FB"/>
    <w:rsid w:val="00A012C4"/>
    <w:rsid w:val="00AD3E47"/>
    <w:rsid w:val="00C765A0"/>
    <w:rsid w:val="00D20346"/>
    <w:rsid w:val="00D62A30"/>
    <w:rsid w:val="00E1332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C86C8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6B4BD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05DC"/>
    <w:rPr>
      <w:color w:val="0000FF" w:themeColor="hyperlink"/>
      <w:u w:val="single"/>
    </w:rPr>
  </w:style>
  <w:style w:type="paragraph" w:styleId="Title">
    <w:name w:val="Title"/>
    <w:basedOn w:val="Normal"/>
    <w:next w:val="Normal"/>
    <w:link w:val="TitleChar"/>
    <w:uiPriority w:val="10"/>
    <w:qFormat/>
    <w:rsid w:val="006B4BD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B4BDB"/>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Heading1Char">
    <w:name w:val="Heading 1 Char"/>
    <w:basedOn w:val="DefaultParagraphFont"/>
    <w:link w:val="Heading1"/>
    <w:uiPriority w:val="9"/>
    <w:rsid w:val="006B4BDB"/>
    <w:rPr>
      <w:rFonts w:asciiTheme="majorHAnsi" w:eastAsiaTheme="majorEastAsia" w:hAnsiTheme="majorHAnsi" w:cstheme="majorBidi"/>
      <w:b/>
      <w:bCs/>
      <w:color w:val="345A8A" w:themeColor="accent1" w:themeShade="B5"/>
      <w:sz w:val="32"/>
      <w:szCs w:val="32"/>
      <w:lang w:eastAsia="en-US"/>
    </w:rPr>
  </w:style>
  <w:style w:type="character" w:styleId="IntenseEmphasis">
    <w:name w:val="Intense Emphasis"/>
    <w:basedOn w:val="DefaultParagraphFont"/>
    <w:uiPriority w:val="21"/>
    <w:qFormat/>
    <w:rsid w:val="006B4BDB"/>
    <w:rPr>
      <w:b/>
      <w:bCs/>
      <w:i/>
      <w:iCs/>
      <w:color w:val="4F81BD" w:themeColor="accent1"/>
    </w:rPr>
  </w:style>
  <w:style w:type="character" w:styleId="Strong">
    <w:name w:val="Strong"/>
    <w:basedOn w:val="DefaultParagraphFont"/>
    <w:uiPriority w:val="22"/>
    <w:qFormat/>
    <w:rsid w:val="006B4BDB"/>
    <w:rPr>
      <w:b/>
      <w:bCs/>
    </w:rPr>
  </w:style>
  <w:style w:type="paragraph" w:styleId="Subtitle">
    <w:name w:val="Subtitle"/>
    <w:basedOn w:val="Normal"/>
    <w:next w:val="Normal"/>
    <w:link w:val="SubtitleChar"/>
    <w:uiPriority w:val="11"/>
    <w:qFormat/>
    <w:rsid w:val="006B4BD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B4BDB"/>
    <w:rPr>
      <w:rFonts w:asciiTheme="majorHAnsi" w:eastAsiaTheme="majorEastAsia" w:hAnsiTheme="majorHAnsi" w:cstheme="majorBidi"/>
      <w:i/>
      <w:iCs/>
      <w:color w:val="4F81BD" w:themeColor="accent1"/>
      <w:spacing w:val="15"/>
      <w:sz w:val="24"/>
      <w:szCs w:val="24"/>
      <w:lang w:eastAsia="en-US"/>
    </w:rPr>
  </w:style>
  <w:style w:type="paragraph" w:customStyle="1" w:styleId="Hoofdtekst">
    <w:name w:val="Hoofdtekst"/>
    <w:basedOn w:val="Normal"/>
    <w:qFormat/>
    <w:rsid w:val="006B4BDB"/>
    <w:pPr>
      <w:spacing w:after="120"/>
    </w:pPr>
    <w:rPr>
      <w:rFonts w:asciiTheme="minorHAnsi" w:hAnsiTheme="minorHAnsi"/>
      <w:sz w:val="22"/>
    </w:rPr>
  </w:style>
  <w:style w:type="character" w:styleId="FollowedHyperlink">
    <w:name w:val="FollowedHyperlink"/>
    <w:basedOn w:val="DefaultParagraphFont"/>
    <w:uiPriority w:val="99"/>
    <w:semiHidden/>
    <w:unhideWhenUsed/>
    <w:rsid w:val="003C507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6B4BD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05DC"/>
    <w:rPr>
      <w:color w:val="0000FF" w:themeColor="hyperlink"/>
      <w:u w:val="single"/>
    </w:rPr>
  </w:style>
  <w:style w:type="paragraph" w:styleId="Title">
    <w:name w:val="Title"/>
    <w:basedOn w:val="Normal"/>
    <w:next w:val="Normal"/>
    <w:link w:val="TitleChar"/>
    <w:uiPriority w:val="10"/>
    <w:qFormat/>
    <w:rsid w:val="006B4BD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B4BDB"/>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Heading1Char">
    <w:name w:val="Heading 1 Char"/>
    <w:basedOn w:val="DefaultParagraphFont"/>
    <w:link w:val="Heading1"/>
    <w:uiPriority w:val="9"/>
    <w:rsid w:val="006B4BDB"/>
    <w:rPr>
      <w:rFonts w:asciiTheme="majorHAnsi" w:eastAsiaTheme="majorEastAsia" w:hAnsiTheme="majorHAnsi" w:cstheme="majorBidi"/>
      <w:b/>
      <w:bCs/>
      <w:color w:val="345A8A" w:themeColor="accent1" w:themeShade="B5"/>
      <w:sz w:val="32"/>
      <w:szCs w:val="32"/>
      <w:lang w:eastAsia="en-US"/>
    </w:rPr>
  </w:style>
  <w:style w:type="character" w:styleId="IntenseEmphasis">
    <w:name w:val="Intense Emphasis"/>
    <w:basedOn w:val="DefaultParagraphFont"/>
    <w:uiPriority w:val="21"/>
    <w:qFormat/>
    <w:rsid w:val="006B4BDB"/>
    <w:rPr>
      <w:b/>
      <w:bCs/>
      <w:i/>
      <w:iCs/>
      <w:color w:val="4F81BD" w:themeColor="accent1"/>
    </w:rPr>
  </w:style>
  <w:style w:type="character" w:styleId="Strong">
    <w:name w:val="Strong"/>
    <w:basedOn w:val="DefaultParagraphFont"/>
    <w:uiPriority w:val="22"/>
    <w:qFormat/>
    <w:rsid w:val="006B4BDB"/>
    <w:rPr>
      <w:b/>
      <w:bCs/>
    </w:rPr>
  </w:style>
  <w:style w:type="paragraph" w:styleId="Subtitle">
    <w:name w:val="Subtitle"/>
    <w:basedOn w:val="Normal"/>
    <w:next w:val="Normal"/>
    <w:link w:val="SubtitleChar"/>
    <w:uiPriority w:val="11"/>
    <w:qFormat/>
    <w:rsid w:val="006B4BD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B4BDB"/>
    <w:rPr>
      <w:rFonts w:asciiTheme="majorHAnsi" w:eastAsiaTheme="majorEastAsia" w:hAnsiTheme="majorHAnsi" w:cstheme="majorBidi"/>
      <w:i/>
      <w:iCs/>
      <w:color w:val="4F81BD" w:themeColor="accent1"/>
      <w:spacing w:val="15"/>
      <w:sz w:val="24"/>
      <w:szCs w:val="24"/>
      <w:lang w:eastAsia="en-US"/>
    </w:rPr>
  </w:style>
  <w:style w:type="paragraph" w:customStyle="1" w:styleId="Hoofdtekst">
    <w:name w:val="Hoofdtekst"/>
    <w:basedOn w:val="Normal"/>
    <w:qFormat/>
    <w:rsid w:val="006B4BDB"/>
    <w:pPr>
      <w:spacing w:after="120"/>
    </w:pPr>
    <w:rPr>
      <w:rFonts w:asciiTheme="minorHAnsi" w:hAnsiTheme="minorHAnsi"/>
      <w:sz w:val="22"/>
    </w:rPr>
  </w:style>
  <w:style w:type="character" w:styleId="FollowedHyperlink">
    <w:name w:val="FollowedHyperlink"/>
    <w:basedOn w:val="DefaultParagraphFont"/>
    <w:uiPriority w:val="99"/>
    <w:semiHidden/>
    <w:unhideWhenUsed/>
    <w:rsid w:val="003C50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phet.colorado.edu/sims/html/balloons-and-static-electricity/latest/balloons-and-static-electricity_en.html" TargetMode="External"/><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393</Words>
  <Characters>2291</Characters>
  <Application>Microsoft Macintosh Word</Application>
  <DocSecurity>0</DocSecurity>
  <Lines>35</Lines>
  <Paragraphs>12</Paragraphs>
  <ScaleCrop>false</ScaleCrop>
  <Company>Het Amsterdams Lyceum</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Voorzanger</dc:creator>
  <cp:keywords/>
  <dc:description/>
  <cp:lastModifiedBy>Jonas Voorzanger</cp:lastModifiedBy>
  <cp:revision>6</cp:revision>
  <dcterms:created xsi:type="dcterms:W3CDTF">2014-11-10T14:00:00Z</dcterms:created>
  <dcterms:modified xsi:type="dcterms:W3CDTF">2014-11-10T16:08:00Z</dcterms:modified>
</cp:coreProperties>
</file>