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04" w:rsidRDefault="00A4109E">
      <w:pPr>
        <w:pStyle w:val="PwcTitle"/>
      </w:pPr>
      <w:bookmarkStart w:id="0" w:name="_GoBack"/>
      <w:bookmarkEnd w:id="0"/>
      <w:r>
        <w:t>NSU Phys Lab</w:t>
      </w:r>
      <w:r w:rsidR="00187659">
        <w:t xml:space="preserve">: </w:t>
      </w:r>
      <w:r w:rsidR="00F65F04">
        <w:t>Ohm’s Law</w:t>
      </w:r>
      <w:r w:rsidR="002B4F5E">
        <w:t xml:space="preserve"> using a PhET Simulation</w:t>
      </w:r>
    </w:p>
    <w:p w:rsidR="002B4F5E" w:rsidRPr="002B4F5E" w:rsidRDefault="002B4F5E" w:rsidP="002B4F5E"/>
    <w:p w:rsidR="002B4F5E" w:rsidRDefault="00F65F04">
      <w:pPr>
        <w:pStyle w:val="PwcIntroText"/>
        <w:spacing w:after="180"/>
      </w:pPr>
      <w:r>
        <w:t xml:space="preserve">The fundamental relationship among the three important electrical quantities </w:t>
      </w:r>
      <w:r>
        <w:rPr>
          <w:i/>
        </w:rPr>
        <w:t>current</w:t>
      </w:r>
      <w:r>
        <w:t xml:space="preserve">, </w:t>
      </w:r>
      <w:r>
        <w:rPr>
          <w:i/>
        </w:rPr>
        <w:t>voltage</w:t>
      </w:r>
      <w:r>
        <w:t xml:space="preserve">, and </w:t>
      </w:r>
      <w:r>
        <w:rPr>
          <w:i/>
        </w:rPr>
        <w:t>resistance</w:t>
      </w:r>
      <w:r>
        <w:t xml:space="preserve"> was discovered by Georg Simon Ohm. The relationship and the unit of electrical resistance were both named for him to commemorate this contribution to physics. One statement of Ohm’s law is that the current through a resistor is proportional to the voltage across the resistor</w:t>
      </w:r>
      <w:r w:rsidR="002B4F5E">
        <w:t xml:space="preserve"> and inversely proportional to the resistance</w:t>
      </w:r>
      <w:r>
        <w:t xml:space="preserve">. In this experiment you will see if Ohm’s law is applicable </w:t>
      </w:r>
      <w:r w:rsidR="002B4F5E">
        <w:t>by generating experimental data using a PhET Simulation:</w:t>
      </w:r>
    </w:p>
    <w:p w:rsidR="002B4F5E" w:rsidRDefault="002B4F5E">
      <w:pPr>
        <w:pStyle w:val="PwcIntroText"/>
        <w:spacing w:after="180"/>
      </w:pPr>
      <w:r>
        <w:tab/>
        <w:t xml:space="preserve"> </w:t>
      </w:r>
      <w:hyperlink r:id="rId8" w:history="1">
        <w:r w:rsidRPr="008230AC">
          <w:rPr>
            <w:rStyle w:val="Hyperlink"/>
          </w:rPr>
          <w:t>http://phet.colorado.edu/en/simulation/ohms-law</w:t>
        </w:r>
      </w:hyperlink>
    </w:p>
    <w:p w:rsidR="00F65F04" w:rsidRDefault="001A54E0">
      <w:pPr>
        <w:pStyle w:val="PwcIntroText"/>
      </w:pPr>
      <w:r>
        <w:t>Current and voltage can</w:t>
      </w:r>
      <w:r w:rsidR="00F65F04">
        <w:t xml:space="preserve"> be difficult to understand, because they cannot be observed directly. To clarify these terms, some people make the comparison between electrical circuits and water flowing in pipes. Here is a chart of the three electrical units we will study in this experiment.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9"/>
        <w:gridCol w:w="2743"/>
        <w:gridCol w:w="1544"/>
        <w:gridCol w:w="2520"/>
      </w:tblGrid>
      <w:tr w:rsidR="00F65F04">
        <w:trPr>
          <w:cantSplit/>
          <w:trHeight w:hRule="exact" w:val="480"/>
          <w:jc w:val="center"/>
        </w:trPr>
        <w:tc>
          <w:tcPr>
            <w:tcW w:w="2179" w:type="dxa"/>
            <w:tcBorders>
              <w:top w:val="single" w:sz="6" w:space="0" w:color="auto"/>
              <w:left w:val="single" w:sz="6" w:space="0" w:color="auto"/>
              <w:bottom w:val="single" w:sz="6" w:space="0" w:color="auto"/>
              <w:right w:val="single" w:sz="6" w:space="0" w:color="auto"/>
            </w:tcBorders>
          </w:tcPr>
          <w:p w:rsidR="00F65F04" w:rsidRDefault="00F65F04">
            <w:pPr>
              <w:spacing w:before="120"/>
              <w:jc w:val="center"/>
            </w:pPr>
            <w:r>
              <w:t>Electrical Quantity</w:t>
            </w:r>
          </w:p>
        </w:tc>
        <w:tc>
          <w:tcPr>
            <w:tcW w:w="2743" w:type="dxa"/>
            <w:tcBorders>
              <w:top w:val="single" w:sz="6" w:space="0" w:color="auto"/>
              <w:left w:val="single" w:sz="6" w:space="0" w:color="auto"/>
              <w:bottom w:val="single" w:sz="6" w:space="0" w:color="auto"/>
              <w:right w:val="single" w:sz="6" w:space="0" w:color="auto"/>
            </w:tcBorders>
          </w:tcPr>
          <w:p w:rsidR="00F65F04" w:rsidRDefault="00F65F04">
            <w:pPr>
              <w:spacing w:before="120"/>
              <w:jc w:val="center"/>
            </w:pPr>
            <w:r>
              <w:t>Description</w:t>
            </w:r>
          </w:p>
        </w:tc>
        <w:tc>
          <w:tcPr>
            <w:tcW w:w="1544" w:type="dxa"/>
            <w:tcBorders>
              <w:top w:val="single" w:sz="6" w:space="0" w:color="auto"/>
              <w:left w:val="single" w:sz="6" w:space="0" w:color="auto"/>
              <w:bottom w:val="single" w:sz="6" w:space="0" w:color="auto"/>
              <w:right w:val="single" w:sz="6" w:space="0" w:color="auto"/>
            </w:tcBorders>
          </w:tcPr>
          <w:p w:rsidR="00F65F04" w:rsidRDefault="00F65F04">
            <w:pPr>
              <w:spacing w:before="120"/>
              <w:jc w:val="center"/>
            </w:pPr>
            <w:r>
              <w:t>Unit</w:t>
            </w:r>
          </w:p>
          <w:p w:rsidR="00F65F04" w:rsidRDefault="00F65F04">
            <w:pPr>
              <w:spacing w:before="120"/>
              <w:jc w:val="center"/>
            </w:pPr>
          </w:p>
        </w:tc>
        <w:tc>
          <w:tcPr>
            <w:tcW w:w="2520" w:type="dxa"/>
            <w:tcBorders>
              <w:top w:val="single" w:sz="6" w:space="0" w:color="auto"/>
              <w:left w:val="single" w:sz="6" w:space="0" w:color="auto"/>
              <w:bottom w:val="single" w:sz="6" w:space="0" w:color="auto"/>
              <w:right w:val="single" w:sz="6" w:space="0" w:color="auto"/>
            </w:tcBorders>
          </w:tcPr>
          <w:p w:rsidR="00F65F04" w:rsidRDefault="00F65F04">
            <w:pPr>
              <w:spacing w:before="120"/>
              <w:jc w:val="center"/>
            </w:pPr>
            <w:r>
              <w:t>Water Analogy</w:t>
            </w:r>
          </w:p>
          <w:p w:rsidR="00F65F04" w:rsidRDefault="00F65F04">
            <w:pPr>
              <w:spacing w:before="120"/>
              <w:jc w:val="center"/>
            </w:pPr>
          </w:p>
        </w:tc>
      </w:tr>
      <w:tr w:rsidR="00F65F04">
        <w:trPr>
          <w:cantSplit/>
          <w:jc w:val="center"/>
        </w:trPr>
        <w:tc>
          <w:tcPr>
            <w:tcW w:w="2179"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Voltage or Potential Difference</w:t>
            </w:r>
          </w:p>
        </w:tc>
        <w:tc>
          <w:tcPr>
            <w:tcW w:w="2743"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A measure of the Energy difference per unit charge between two points in a circuit.</w:t>
            </w:r>
          </w:p>
        </w:tc>
        <w:tc>
          <w:tcPr>
            <w:tcW w:w="1544"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Volt (V)</w:t>
            </w:r>
          </w:p>
        </w:tc>
        <w:tc>
          <w:tcPr>
            <w:tcW w:w="2520"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Water Pressure</w:t>
            </w:r>
          </w:p>
        </w:tc>
      </w:tr>
      <w:tr w:rsidR="00F65F04">
        <w:trPr>
          <w:cantSplit/>
          <w:jc w:val="center"/>
        </w:trPr>
        <w:tc>
          <w:tcPr>
            <w:tcW w:w="2179"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Current</w:t>
            </w:r>
          </w:p>
        </w:tc>
        <w:tc>
          <w:tcPr>
            <w:tcW w:w="2743"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A measure of the flow of charge in a circuit.</w:t>
            </w:r>
            <w:r>
              <w:tab/>
            </w:r>
          </w:p>
        </w:tc>
        <w:tc>
          <w:tcPr>
            <w:tcW w:w="1544"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Ampere (A)</w:t>
            </w:r>
          </w:p>
        </w:tc>
        <w:tc>
          <w:tcPr>
            <w:tcW w:w="2520"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Amount of water flowing</w:t>
            </w:r>
          </w:p>
        </w:tc>
      </w:tr>
      <w:tr w:rsidR="00F65F04">
        <w:trPr>
          <w:cantSplit/>
          <w:jc w:val="center"/>
        </w:trPr>
        <w:tc>
          <w:tcPr>
            <w:tcW w:w="2179"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Resistance</w:t>
            </w:r>
          </w:p>
        </w:tc>
        <w:tc>
          <w:tcPr>
            <w:tcW w:w="2743"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A measure of how difficult it is for current to flow in a circuit.</w:t>
            </w:r>
          </w:p>
        </w:tc>
        <w:tc>
          <w:tcPr>
            <w:tcW w:w="1544"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Ohm (</w:t>
            </w:r>
            <w:r w:rsidR="00945CB2">
              <w:fldChar w:fldCharType="begin"/>
            </w:r>
            <w:r w:rsidR="00945CB2">
              <w:instrText>symbol 87 \f "Symbol" \s 12</w:instrText>
            </w:r>
            <w:r w:rsidR="00945CB2">
              <w:fldChar w:fldCharType="separate"/>
            </w:r>
            <w:r>
              <w:rPr>
                <w:rFonts w:ascii="Symbol" w:hAnsi="Symbol"/>
              </w:rPr>
              <w:t>W</w:t>
            </w:r>
            <w:r w:rsidR="00945CB2">
              <w:rPr>
                <w:rFonts w:ascii="Symbol" w:hAnsi="Symbol"/>
              </w:rPr>
              <w:fldChar w:fldCharType="end"/>
            </w:r>
            <w:r>
              <w:t>)</w:t>
            </w:r>
          </w:p>
        </w:tc>
        <w:tc>
          <w:tcPr>
            <w:tcW w:w="2520" w:type="dxa"/>
            <w:tcBorders>
              <w:top w:val="single" w:sz="6" w:space="0" w:color="auto"/>
              <w:left w:val="single" w:sz="6" w:space="0" w:color="auto"/>
              <w:bottom w:val="single" w:sz="6" w:space="0" w:color="auto"/>
              <w:right w:val="single" w:sz="6" w:space="0" w:color="auto"/>
            </w:tcBorders>
          </w:tcPr>
          <w:p w:rsidR="00F65F04" w:rsidRDefault="00F65F04">
            <w:pPr>
              <w:spacing w:before="40" w:after="40"/>
            </w:pPr>
            <w:r>
              <w:t>A measure of how difficult it is for water to flow through a pipe.</w:t>
            </w:r>
          </w:p>
        </w:tc>
      </w:tr>
    </w:tbl>
    <w:p w:rsidR="00F65F04" w:rsidRDefault="00F65F04"/>
    <w:p w:rsidR="00F65F04" w:rsidRDefault="00113641">
      <w:pPr>
        <w:pStyle w:val="Pwcgraphic"/>
        <w:spacing w:after="120"/>
        <w:rPr>
          <w:rFonts w:ascii="Times" w:hAnsi="Times"/>
        </w:rPr>
      </w:pPr>
      <w:r>
        <w:rPr>
          <w:rFonts w:ascii="Times" w:hAnsi="Times"/>
          <w:noProof/>
          <w:sz w:val="20"/>
        </w:rPr>
        <w:drawing>
          <wp:inline distT="0" distB="0" distL="0" distR="0">
            <wp:extent cx="3609975" cy="2705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609975" cy="2705100"/>
                    </a:xfrm>
                    <a:prstGeom prst="rect">
                      <a:avLst/>
                    </a:prstGeom>
                    <a:noFill/>
                    <a:ln w="9525">
                      <a:noFill/>
                      <a:miter lim="800000"/>
                      <a:headEnd/>
                      <a:tailEnd/>
                    </a:ln>
                  </pic:spPr>
                </pic:pic>
              </a:graphicData>
            </a:graphic>
          </wp:inline>
        </w:drawing>
      </w:r>
    </w:p>
    <w:p w:rsidR="00F65F04" w:rsidRDefault="00F65F04">
      <w:pPr>
        <w:pStyle w:val="PWCgraphiclbl"/>
      </w:pPr>
      <w:r>
        <w:t>Figure 1</w:t>
      </w:r>
    </w:p>
    <w:p w:rsidR="00F65F04" w:rsidRDefault="00F65F04">
      <w:pPr>
        <w:pStyle w:val="PwcHeading"/>
      </w:pPr>
      <w:r>
        <w:br w:type="page"/>
      </w:r>
      <w:r>
        <w:lastRenderedPageBreak/>
        <w:t>objectives</w:t>
      </w:r>
    </w:p>
    <w:p w:rsidR="00F65F04" w:rsidRDefault="00F65F04" w:rsidP="001A54E0">
      <w:pPr>
        <w:pStyle w:val="VSBullet"/>
        <w:keepNext/>
        <w:numPr>
          <w:ilvl w:val="0"/>
          <w:numId w:val="1"/>
        </w:numPr>
      </w:pPr>
      <w:r>
        <w:t>Determine the mathematical relationship between current, potential difference, and resistance in a simple circuit.</w:t>
      </w:r>
    </w:p>
    <w:p w:rsidR="00F65F04" w:rsidRDefault="002B4F5E" w:rsidP="001A54E0">
      <w:pPr>
        <w:pStyle w:val="VSBullet"/>
        <w:numPr>
          <w:ilvl w:val="0"/>
          <w:numId w:val="1"/>
        </w:numPr>
      </w:pPr>
      <w:r>
        <w:t>Examine</w:t>
      </w:r>
      <w:r w:rsidR="00F65F04">
        <w:t xml:space="preserve"> the potential </w:t>
      </w:r>
      <w:r w:rsidR="00F65F04">
        <w:rPr>
          <w:i/>
        </w:rPr>
        <w:t>vs</w:t>
      </w:r>
      <w:r w:rsidR="00F65F04">
        <w:t xml:space="preserve">. current behavior of a resistor </w:t>
      </w:r>
      <w:r>
        <w:t>and current vs. resistance for a fixed potential</w:t>
      </w:r>
      <w:r w:rsidR="00F65F04">
        <w:t>.</w:t>
      </w:r>
    </w:p>
    <w:p w:rsidR="00F65F04" w:rsidRDefault="00F65F04"/>
    <w:p w:rsidR="00F65F04" w:rsidRDefault="00F65F04">
      <w:pPr>
        <w:pStyle w:val="PwcHeading"/>
      </w:pPr>
      <w:r>
        <w:t>MATERIALS</w:t>
      </w:r>
    </w:p>
    <w:tbl>
      <w:tblPr>
        <w:tblW w:w="0" w:type="auto"/>
        <w:tblInd w:w="350" w:type="dxa"/>
        <w:tblLayout w:type="fixed"/>
        <w:tblCellMar>
          <w:left w:w="80" w:type="dxa"/>
          <w:right w:w="80" w:type="dxa"/>
        </w:tblCellMar>
        <w:tblLook w:val="0000" w:firstRow="0" w:lastRow="0" w:firstColumn="0" w:lastColumn="0" w:noHBand="0" w:noVBand="0"/>
      </w:tblPr>
      <w:tblGrid>
        <w:gridCol w:w="4505"/>
        <w:gridCol w:w="4505"/>
      </w:tblGrid>
      <w:tr w:rsidR="00F65F04">
        <w:trPr>
          <w:cantSplit/>
        </w:trPr>
        <w:tc>
          <w:tcPr>
            <w:tcW w:w="4505" w:type="dxa"/>
            <w:tcBorders>
              <w:top w:val="nil"/>
              <w:left w:val="nil"/>
              <w:bottom w:val="nil"/>
              <w:right w:val="nil"/>
            </w:tcBorders>
          </w:tcPr>
          <w:p w:rsidR="00F65F04" w:rsidRDefault="00F65F04">
            <w:pPr>
              <w:pStyle w:val="PwcMateriallist"/>
            </w:pPr>
            <w:r>
              <w:t>computer</w:t>
            </w:r>
          </w:p>
        </w:tc>
        <w:tc>
          <w:tcPr>
            <w:tcW w:w="4505" w:type="dxa"/>
            <w:tcBorders>
              <w:top w:val="nil"/>
              <w:left w:val="nil"/>
              <w:bottom w:val="nil"/>
              <w:right w:val="nil"/>
            </w:tcBorders>
          </w:tcPr>
          <w:p w:rsidR="00F65F04" w:rsidRDefault="00F65F04">
            <w:pPr>
              <w:pStyle w:val="PwcMateriallist"/>
            </w:pPr>
          </w:p>
        </w:tc>
      </w:tr>
      <w:tr w:rsidR="00F65F04">
        <w:trPr>
          <w:cantSplit/>
        </w:trPr>
        <w:tc>
          <w:tcPr>
            <w:tcW w:w="4505" w:type="dxa"/>
            <w:tcBorders>
              <w:top w:val="nil"/>
              <w:left w:val="nil"/>
              <w:bottom w:val="nil"/>
              <w:right w:val="nil"/>
            </w:tcBorders>
          </w:tcPr>
          <w:p w:rsidR="00F65F04" w:rsidRDefault="002B4F5E">
            <w:pPr>
              <w:pStyle w:val="PwcMateriallist"/>
            </w:pPr>
            <w:r>
              <w:t xml:space="preserve">PhET Simulation – </w:t>
            </w:r>
            <w:hyperlink r:id="rId10" w:history="1">
              <w:r w:rsidRPr="00FB7A86">
                <w:rPr>
                  <w:rStyle w:val="Hyperlink"/>
                </w:rPr>
                <w:t>Ohms Law</w:t>
              </w:r>
            </w:hyperlink>
          </w:p>
        </w:tc>
        <w:tc>
          <w:tcPr>
            <w:tcW w:w="4505" w:type="dxa"/>
            <w:tcBorders>
              <w:top w:val="nil"/>
              <w:left w:val="nil"/>
              <w:bottom w:val="nil"/>
              <w:right w:val="nil"/>
            </w:tcBorders>
          </w:tcPr>
          <w:p w:rsidR="00F65F04" w:rsidRDefault="00F65F04">
            <w:pPr>
              <w:pStyle w:val="PwcMateriallist"/>
            </w:pPr>
          </w:p>
        </w:tc>
      </w:tr>
      <w:tr w:rsidR="00F65F04" w:rsidTr="002B4F5E">
        <w:trPr>
          <w:cantSplit/>
          <w:trHeight w:val="324"/>
        </w:trPr>
        <w:tc>
          <w:tcPr>
            <w:tcW w:w="4505" w:type="dxa"/>
            <w:tcBorders>
              <w:top w:val="nil"/>
              <w:left w:val="nil"/>
              <w:bottom w:val="nil"/>
              <w:right w:val="nil"/>
            </w:tcBorders>
          </w:tcPr>
          <w:p w:rsidR="00F65F04" w:rsidRDefault="00F65F04">
            <w:pPr>
              <w:pStyle w:val="PwcMateriallist"/>
            </w:pPr>
            <w:r>
              <w:t xml:space="preserve">Logger </w:t>
            </w:r>
            <w:r>
              <w:rPr>
                <w:i/>
              </w:rPr>
              <w:t>Pro</w:t>
            </w:r>
            <w:r w:rsidR="007F5225">
              <w:rPr>
                <w:i/>
              </w:rPr>
              <w:t xml:space="preserve"> from Vernier Software</w:t>
            </w:r>
            <w:r>
              <w:t xml:space="preserve"> </w:t>
            </w:r>
          </w:p>
        </w:tc>
        <w:tc>
          <w:tcPr>
            <w:tcW w:w="4505" w:type="dxa"/>
            <w:tcBorders>
              <w:top w:val="nil"/>
              <w:left w:val="nil"/>
              <w:bottom w:val="nil"/>
              <w:right w:val="nil"/>
            </w:tcBorders>
          </w:tcPr>
          <w:p w:rsidR="00F65F04" w:rsidRDefault="00F65F04">
            <w:pPr>
              <w:pStyle w:val="PwcMateriallist"/>
            </w:pPr>
          </w:p>
        </w:tc>
      </w:tr>
    </w:tbl>
    <w:p w:rsidR="00F65F04" w:rsidRDefault="00F65F04">
      <w:pPr>
        <w:pStyle w:val="SPACER"/>
      </w:pPr>
    </w:p>
    <w:p w:rsidR="00F65F04" w:rsidRDefault="00F65F04">
      <w:pPr>
        <w:pStyle w:val="PwcHeading"/>
      </w:pPr>
      <w:r>
        <w:t>PRELIMINARY SEtup and QUESTIONS</w:t>
      </w:r>
    </w:p>
    <w:p w:rsidR="00F65F04" w:rsidRDefault="00F65F04">
      <w:pPr>
        <w:pStyle w:val="PwcStepstext"/>
      </w:pPr>
      <w:r>
        <w:t>1.</w:t>
      </w:r>
      <w:r>
        <w:tab/>
      </w:r>
      <w:r w:rsidR="00F728A7">
        <w:t xml:space="preserve">Start up you Internet browser. </w:t>
      </w:r>
      <w:r w:rsidR="008B4296">
        <w:t xml:space="preserve">Start up the PhET Simulation at </w:t>
      </w:r>
      <w:hyperlink r:id="rId11" w:history="1">
        <w:r w:rsidR="008B4296" w:rsidRPr="008230AC">
          <w:rPr>
            <w:rStyle w:val="Hyperlink"/>
          </w:rPr>
          <w:t>http://phet.colorado.edu/en/simulation/ohms-law</w:t>
        </w:r>
      </w:hyperlink>
      <w:r w:rsidR="008B4296">
        <w:t>. Click on the “Run Now” button. The screen shown in Figure 1 should appear.  Minimize your browser.</w:t>
      </w:r>
    </w:p>
    <w:p w:rsidR="00D77215" w:rsidRDefault="00F65F04">
      <w:pPr>
        <w:pStyle w:val="PwcStepstext"/>
      </w:pPr>
      <w:r>
        <w:t>2.</w:t>
      </w:r>
      <w:r>
        <w:tab/>
      </w:r>
      <w:r w:rsidR="00187659">
        <w:t xml:space="preserve">Start up Logger Pro. </w:t>
      </w:r>
      <w:r w:rsidR="00D77215">
        <w:t>Download the following zip file and extract the contents.</w:t>
      </w:r>
    </w:p>
    <w:p w:rsidR="00D77215" w:rsidRDefault="00D77215">
      <w:pPr>
        <w:pStyle w:val="PwcStepstext"/>
      </w:pPr>
      <w:hyperlink r:id="rId12" w:history="1">
        <w:r w:rsidRPr="000F00C9">
          <w:rPr>
            <w:rStyle w:val="Hyperlink"/>
          </w:rPr>
          <w:t>http://www3.northern.edu/dolejsi/nsu_labs/Ohms_Law_PhET.zip</w:t>
        </w:r>
      </w:hyperlink>
    </w:p>
    <w:p w:rsidR="00F65F04" w:rsidRDefault="00D77215" w:rsidP="00D77215">
      <w:pPr>
        <w:pStyle w:val="PwcStepstext"/>
        <w:ind w:left="0" w:firstLine="0"/>
      </w:pPr>
      <w:r w:rsidRPr="00D77215">
        <w:t xml:space="preserve"> </w:t>
      </w:r>
      <w:r>
        <w:tab/>
      </w:r>
      <w:r w:rsidR="008B4296">
        <w:t>Open the file “</w:t>
      </w:r>
      <w:r w:rsidR="00723F30">
        <w:t>Ohms_</w:t>
      </w:r>
      <w:r w:rsidR="00F65F04">
        <w:t>Law</w:t>
      </w:r>
      <w:r w:rsidR="008B4296">
        <w:t>-PhET”</w:t>
      </w:r>
      <w:r w:rsidR="00F65F04">
        <w:t xml:space="preserve">. A graph of potential </w:t>
      </w:r>
      <w:r w:rsidR="00F65F04">
        <w:rPr>
          <w:i/>
        </w:rPr>
        <w:t>vs</w:t>
      </w:r>
      <w:r w:rsidR="00F65F04">
        <w:t>. current will</w:t>
      </w:r>
      <w:r w:rsidR="00F728A7">
        <w:t xml:space="preserve"> be displayed. Minimize Logger Pro and switch back to the PhET ohms law simulation</w:t>
      </w:r>
      <w:r w:rsidR="00F65F04">
        <w:t>.</w:t>
      </w:r>
    </w:p>
    <w:p w:rsidR="009D0393" w:rsidRDefault="00F65F04" w:rsidP="00F728A7">
      <w:pPr>
        <w:pStyle w:val="PwcStepstext"/>
      </w:pPr>
      <w:r>
        <w:t>3.</w:t>
      </w:r>
      <w:r>
        <w:tab/>
      </w:r>
      <w:r w:rsidR="00F728A7">
        <w:t xml:space="preserve">With the Resistance slider set at its default value, move the potential slider, observing what happens to the current. </w:t>
      </w:r>
    </w:p>
    <w:p w:rsidR="00A44E85" w:rsidRDefault="006017AB">
      <w:pPr>
        <w:pStyle w:val="PwcStepstext"/>
      </w:pPr>
      <w:r>
        <w:rPr>
          <w:noProof/>
        </w:rPr>
        <mc:AlternateContent>
          <mc:Choice Requires="wps">
            <w:drawing>
              <wp:anchor distT="0" distB="0" distL="114300" distR="114300" simplePos="0" relativeHeight="251659264" behindDoc="1" locked="0" layoutInCell="1" allowOverlap="1">
                <wp:simplePos x="0" y="0"/>
                <wp:positionH relativeFrom="column">
                  <wp:posOffset>-51435</wp:posOffset>
                </wp:positionH>
                <wp:positionV relativeFrom="paragraph">
                  <wp:posOffset>180975</wp:posOffset>
                </wp:positionV>
                <wp:extent cx="6067425" cy="676275"/>
                <wp:effectExtent l="5715" t="9525" r="13335" b="952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5pt;margin-top:14.25pt;width:477.7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" fillcolor="#f2f2f2 [3052]"/>
            </w:pict>
          </mc:Fallback>
        </mc:AlternateContent>
      </w:r>
      <w:r w:rsidR="00A44E85">
        <w:tab/>
      </w:r>
      <w:r w:rsidR="00F65F04">
        <w:t>If the voltage doubles, what happens to the current?</w:t>
      </w:r>
    </w:p>
    <w:p w:rsidR="00A44E85" w:rsidRDefault="00B67757">
      <w:pPr>
        <w:pStyle w:val="PwcStepstext"/>
      </w:pPr>
      <w:r>
        <w:tab/>
      </w:r>
      <w:sdt>
        <w:sdtPr>
          <w:alias w:val="3a"/>
          <w:tag w:val="3a"/>
          <w:id w:val="582181"/>
          <w:lock w:val="sdtLocked"/>
          <w:placeholder>
            <w:docPart w:val="5D87C79752CC4DE3AC1F4C4343F6218A"/>
          </w:placeholder>
          <w:showingPlcHdr/>
        </w:sdtPr>
        <w:sdtEndPr/>
        <w:sdtContent>
          <w:r w:rsidRPr="00B20685">
            <w:rPr>
              <w:rStyle w:val="PlaceholderText"/>
            </w:rPr>
            <w:t>Click here to enter text.</w:t>
          </w:r>
        </w:sdtContent>
      </w:sdt>
    </w:p>
    <w:p w:rsidR="00A44E85" w:rsidRDefault="00A44E85">
      <w:pPr>
        <w:pStyle w:val="PwcStepstext"/>
      </w:pPr>
    </w:p>
    <w:p w:rsidR="00F65F04" w:rsidRDefault="006017AB">
      <w:pPr>
        <w:pStyle w:val="PwcStepstext"/>
      </w:pPr>
      <w:r>
        <w:rPr>
          <w:noProof/>
        </w:rPr>
        <mc:AlternateContent>
          <mc:Choice Requires="wps">
            <w:drawing>
              <wp:anchor distT="0" distB="0" distL="114300" distR="114300" simplePos="0" relativeHeight="251660288" behindDoc="1" locked="0" layoutInCell="1" allowOverlap="1">
                <wp:simplePos x="0" y="0"/>
                <wp:positionH relativeFrom="column">
                  <wp:posOffset>-51435</wp:posOffset>
                </wp:positionH>
                <wp:positionV relativeFrom="paragraph">
                  <wp:posOffset>180975</wp:posOffset>
                </wp:positionV>
                <wp:extent cx="6067425" cy="676275"/>
                <wp:effectExtent l="5715" t="9525" r="13335" b="952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5pt;margin-top:14.25pt;width:477.7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" fillcolor="#f2f2f2 [3052]"/>
            </w:pict>
          </mc:Fallback>
        </mc:AlternateContent>
      </w:r>
      <w:r w:rsidR="00A44E85">
        <w:tab/>
      </w:r>
      <w:r w:rsidR="00F65F04">
        <w:t>What type of relationship do you believe exists between voltage and current?</w:t>
      </w:r>
    </w:p>
    <w:p w:rsidR="00A44E85" w:rsidRDefault="00B67757">
      <w:pPr>
        <w:pStyle w:val="PwcStepstext"/>
      </w:pPr>
      <w:r>
        <w:tab/>
      </w:r>
      <w:sdt>
        <w:sdtPr>
          <w:alias w:val="3b"/>
          <w:tag w:val="3b"/>
          <w:id w:val="582183"/>
          <w:lock w:val="sdtLocked"/>
          <w:placeholder>
            <w:docPart w:val="09CDAB8BA2504E368B178B70AC8DAC1B"/>
          </w:placeholder>
          <w:showingPlcHdr/>
        </w:sdtPr>
        <w:sdtEndPr/>
        <w:sdtContent>
          <w:r w:rsidRPr="00B20685">
            <w:rPr>
              <w:rStyle w:val="PlaceholderText"/>
            </w:rPr>
            <w:t>Click here to enter text.</w:t>
          </w:r>
        </w:sdtContent>
      </w:sdt>
    </w:p>
    <w:p w:rsidR="00A12A30" w:rsidRDefault="00A12A30">
      <w:pPr>
        <w:pStyle w:val="PwcStepstext"/>
      </w:pPr>
    </w:p>
    <w:p w:rsidR="00A44E85" w:rsidRDefault="00A12A30">
      <w:pPr>
        <w:pStyle w:val="PwcStepstext"/>
      </w:pPr>
      <w:r>
        <w:t>4.</w:t>
      </w:r>
      <w:r>
        <w:tab/>
        <w:t>With the Voltage slider set at 4.5 V, move the resistance slider, observing what happens to the current.</w:t>
      </w:r>
    </w:p>
    <w:p w:rsidR="00A12A30" w:rsidRDefault="006017AB" w:rsidP="00A12A30">
      <w:pPr>
        <w:pStyle w:val="PwcStepstext"/>
      </w:pPr>
      <w:r>
        <w:rPr>
          <w:noProof/>
        </w:rPr>
        <mc:AlternateContent>
          <mc:Choice Requires="wps">
            <w:drawing>
              <wp:anchor distT="0" distB="0" distL="114300" distR="114300" simplePos="0" relativeHeight="251661312" behindDoc="1" locked="0" layoutInCell="1" allowOverlap="1">
                <wp:simplePos x="0" y="0"/>
                <wp:positionH relativeFrom="column">
                  <wp:posOffset>-99060</wp:posOffset>
                </wp:positionH>
                <wp:positionV relativeFrom="paragraph">
                  <wp:posOffset>190500</wp:posOffset>
                </wp:positionV>
                <wp:extent cx="6067425" cy="676275"/>
                <wp:effectExtent l="5715" t="9525" r="13335" b="952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7.8pt;margin-top:15pt;width:477.7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" fillcolor="#f2f2f2 [3052]"/>
            </w:pict>
          </mc:Fallback>
        </mc:AlternateContent>
      </w:r>
      <w:r w:rsidR="00A12A30">
        <w:tab/>
        <w:t>If the resistance doubles, what happens to the current?</w:t>
      </w:r>
    </w:p>
    <w:p w:rsidR="00A12A30" w:rsidRDefault="00B67757" w:rsidP="00A12A30">
      <w:pPr>
        <w:pStyle w:val="PwcStepstext"/>
      </w:pPr>
      <w:r>
        <w:tab/>
      </w:r>
      <w:sdt>
        <w:sdtPr>
          <w:alias w:val="4a"/>
          <w:tag w:val="4a"/>
          <w:id w:val="582184"/>
          <w:lock w:val="sdtLocked"/>
          <w:placeholder>
            <w:docPart w:val="E0E2CC44DB6749EEBE8BBC04A97324FF"/>
          </w:placeholder>
          <w:showingPlcHdr/>
        </w:sdtPr>
        <w:sdtEndPr/>
        <w:sdtContent>
          <w:r w:rsidRPr="00B20685">
            <w:rPr>
              <w:rStyle w:val="PlaceholderText"/>
            </w:rPr>
            <w:t>Click here to enter text.</w:t>
          </w:r>
        </w:sdtContent>
      </w:sdt>
    </w:p>
    <w:p w:rsidR="00A12A30" w:rsidRDefault="00A12A30" w:rsidP="00A12A30">
      <w:pPr>
        <w:pStyle w:val="PwcStepstext"/>
      </w:pPr>
    </w:p>
    <w:p w:rsidR="00A12A30" w:rsidRDefault="006017AB" w:rsidP="00A12A30">
      <w:pPr>
        <w:pStyle w:val="PwcStepstext"/>
      </w:pPr>
      <w:r>
        <w:rPr>
          <w:noProof/>
        </w:rPr>
        <mc:AlternateContent>
          <mc:Choice Requires="wps">
            <w:drawing>
              <wp:anchor distT="0" distB="0" distL="114300" distR="114300" simplePos="0" relativeHeight="251662336" behindDoc="1" locked="0" layoutInCell="1" allowOverlap="1">
                <wp:simplePos x="0" y="0"/>
                <wp:positionH relativeFrom="column">
                  <wp:posOffset>-99060</wp:posOffset>
                </wp:positionH>
                <wp:positionV relativeFrom="paragraph">
                  <wp:posOffset>219075</wp:posOffset>
                </wp:positionV>
                <wp:extent cx="6067425" cy="676275"/>
                <wp:effectExtent l="5715" t="9525" r="13335" b="952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676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8pt;margin-top:17.25pt;width:477.7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" fillcolor="#f2f2f2 [3052]"/>
            </w:pict>
          </mc:Fallback>
        </mc:AlternateContent>
      </w:r>
      <w:r w:rsidR="00A12A30">
        <w:tab/>
        <w:t>What type of relationship do you believe exists between current and resistance?</w:t>
      </w:r>
    </w:p>
    <w:p w:rsidR="00A12A30" w:rsidRDefault="00B67757" w:rsidP="00A12A30">
      <w:pPr>
        <w:pStyle w:val="PwcStepstext"/>
      </w:pPr>
      <w:r>
        <w:lastRenderedPageBreak/>
        <w:tab/>
      </w:r>
      <w:sdt>
        <w:sdtPr>
          <w:alias w:val="4b"/>
          <w:tag w:val="4b"/>
          <w:id w:val="582185"/>
          <w:lock w:val="sdtLocked"/>
          <w:placeholder>
            <w:docPart w:val="1B3C39D8A51F432E9D3A171F91143635"/>
          </w:placeholder>
          <w:showingPlcHdr/>
        </w:sdtPr>
        <w:sdtEndPr/>
        <w:sdtContent>
          <w:r w:rsidRPr="00B20685">
            <w:rPr>
              <w:rStyle w:val="PlaceholderText"/>
            </w:rPr>
            <w:t>Click here to enter text.</w:t>
          </w:r>
        </w:sdtContent>
      </w:sdt>
    </w:p>
    <w:p w:rsidR="00A12A30" w:rsidRDefault="00A12A30">
      <w:pPr>
        <w:pStyle w:val="PwcStepstext"/>
      </w:pPr>
    </w:p>
    <w:p w:rsidR="00F65F04" w:rsidRDefault="00F65F04">
      <w:pPr>
        <w:pStyle w:val="PwcHeading"/>
      </w:pPr>
      <w:r>
        <w:t>PROCEDURE</w:t>
      </w:r>
    </w:p>
    <w:p w:rsidR="00A8175A" w:rsidRPr="00274F3C" w:rsidRDefault="00A8175A" w:rsidP="00A312C7">
      <w:pPr>
        <w:numPr>
          <w:ilvl w:val="0"/>
          <w:numId w:val="2"/>
        </w:numPr>
      </w:pPr>
      <w:r>
        <w:t xml:space="preserve">Set the Resistance slider to 300 ohms, Use the Voltage slider to adjust the Potential to the values in data table 1, also recording the resulting electric currents. </w:t>
      </w:r>
    </w:p>
    <w:p w:rsidR="00A8175A" w:rsidRDefault="00A8175A" w:rsidP="00A8175A"/>
    <w:p w:rsidR="00A8175A" w:rsidRPr="007F5225" w:rsidRDefault="00A8175A" w:rsidP="00A8175A">
      <w:pPr>
        <w:jc w:val="center"/>
        <w:rPr>
          <w:rFonts w:ascii="Arial" w:hAnsi="Arial" w:cs="Arial"/>
          <w:sz w:val="28"/>
          <w:szCs w:val="28"/>
        </w:rPr>
      </w:pPr>
      <w:r w:rsidRPr="007F5225">
        <w:rPr>
          <w:rFonts w:ascii="Arial" w:hAnsi="Arial" w:cs="Arial"/>
          <w:sz w:val="28"/>
          <w:szCs w:val="28"/>
        </w:rPr>
        <w:t>Data Table 1:</w:t>
      </w:r>
    </w:p>
    <w:p w:rsidR="00A8175A" w:rsidRDefault="006017AB" w:rsidP="00A8175A">
      <w:pPr>
        <w:jc w:val="center"/>
      </w:pPr>
      <w:r>
        <w:rPr>
          <w:noProof/>
        </w:rPr>
        <mc:AlternateContent>
          <mc:Choice Requires="wps">
            <w:drawing>
              <wp:anchor distT="0" distB="0" distL="114300" distR="114300" simplePos="0" relativeHeight="251663360" behindDoc="1" locked="0" layoutInCell="1" allowOverlap="1">
                <wp:simplePos x="0" y="0"/>
                <wp:positionH relativeFrom="column">
                  <wp:posOffset>2766060</wp:posOffset>
                </wp:positionH>
                <wp:positionV relativeFrom="paragraph">
                  <wp:posOffset>88265</wp:posOffset>
                </wp:positionV>
                <wp:extent cx="1209675" cy="276225"/>
                <wp:effectExtent l="13335" t="12065" r="5715" b="698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7622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17.8pt;margin-top:6.95pt;width:95.2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" fillcolor="#f2f2f2 [3052]"/>
            </w:pict>
          </mc:Fallback>
        </mc:AlternateContent>
      </w:r>
    </w:p>
    <w:p w:rsidR="00A8175A" w:rsidRDefault="00A8175A" w:rsidP="00A8175A">
      <w:pPr>
        <w:jc w:val="center"/>
      </w:pPr>
      <w:r>
        <w:t xml:space="preserve">Resistance R = </w:t>
      </w:r>
      <w:sdt>
        <w:sdtPr>
          <w:alias w:val="R"/>
          <w:tag w:val="R"/>
          <w:id w:val="582189"/>
          <w:lock w:val="sdtLocked"/>
          <w:placeholder>
            <w:docPart w:val="8448FEBFF1404A1186F8A3EF95C451DF"/>
          </w:placeholder>
          <w:showingPlcHdr/>
        </w:sdtPr>
        <w:sdtEndPr/>
        <w:sdtContent>
          <w:r w:rsidR="00286F60">
            <w:rPr>
              <w:rStyle w:val="PlaceholderText"/>
            </w:rPr>
            <w:t>Click here to enter</w:t>
          </w:r>
          <w:r w:rsidR="00286F60" w:rsidRPr="00B20685">
            <w:rPr>
              <w:rStyle w:val="PlaceholderText"/>
            </w:rPr>
            <w:t>.</w:t>
          </w:r>
        </w:sdtContent>
      </w:sdt>
      <w:r>
        <w:t xml:space="preserve"> </w:t>
      </w:r>
      <w:r w:rsidRPr="0047674A">
        <w:rPr>
          <w:rFonts w:ascii="Symbol" w:hAnsi="Symbol"/>
        </w:rPr>
        <w:t></w:t>
      </w:r>
    </w:p>
    <w:p w:rsidR="00A8175A" w:rsidRDefault="00A8175A" w:rsidP="00A8175A">
      <w:pPr>
        <w:jc w:val="center"/>
      </w:pPr>
    </w:p>
    <w:p w:rsidR="00A8175A" w:rsidRPr="0047674A" w:rsidRDefault="00A8175A" w:rsidP="00A8175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A8175A" w:rsidTr="00796F75">
        <w:trPr>
          <w:jc w:val="center"/>
        </w:trPr>
        <w:tc>
          <w:tcPr>
            <w:tcW w:w="2214" w:type="dxa"/>
            <w:tcBorders>
              <w:bottom w:val="single" w:sz="4" w:space="0" w:color="auto"/>
            </w:tcBorders>
          </w:tcPr>
          <w:p w:rsidR="00A8175A" w:rsidRDefault="00A8175A" w:rsidP="00FB7A86">
            <w:pPr>
              <w:jc w:val="center"/>
            </w:pPr>
            <w:r>
              <w:t>Current (mA)</w:t>
            </w:r>
          </w:p>
        </w:tc>
        <w:tc>
          <w:tcPr>
            <w:tcW w:w="2214" w:type="dxa"/>
          </w:tcPr>
          <w:p w:rsidR="00A8175A" w:rsidRDefault="00A8175A" w:rsidP="00FB7A86">
            <w:pPr>
              <w:jc w:val="center"/>
            </w:pPr>
            <w:r>
              <w:t>Potential</w:t>
            </w:r>
          </w:p>
        </w:tc>
        <w:tc>
          <w:tcPr>
            <w:tcW w:w="2214" w:type="dxa"/>
            <w:tcBorders>
              <w:bottom w:val="single" w:sz="4" w:space="0" w:color="auto"/>
            </w:tcBorders>
          </w:tcPr>
          <w:p w:rsidR="00A8175A" w:rsidRPr="009D3DE8" w:rsidRDefault="00A8175A" w:rsidP="00FB7A86">
            <w:pPr>
              <w:jc w:val="center"/>
            </w:pPr>
            <w:r>
              <w:t>Current (mA)</w:t>
            </w:r>
          </w:p>
        </w:tc>
        <w:tc>
          <w:tcPr>
            <w:tcW w:w="2214" w:type="dxa"/>
          </w:tcPr>
          <w:p w:rsidR="00A8175A" w:rsidRDefault="00A8175A" w:rsidP="00FB7A86">
            <w:pPr>
              <w:jc w:val="center"/>
            </w:pPr>
            <w:r>
              <w:t>Potential</w:t>
            </w:r>
          </w:p>
        </w:tc>
      </w:tr>
      <w:tr w:rsidR="00A8175A" w:rsidTr="00796F75">
        <w:trPr>
          <w:jc w:val="center"/>
        </w:trPr>
        <w:tc>
          <w:tcPr>
            <w:tcW w:w="2214" w:type="dxa"/>
            <w:shd w:val="clear" w:color="auto" w:fill="F2F2F2" w:themeFill="background1" w:themeFillShade="F2"/>
          </w:tcPr>
          <w:p w:rsidR="00A8175A" w:rsidRDefault="00A8175A" w:rsidP="00FB7A86">
            <w:pPr>
              <w:jc w:val="center"/>
            </w:pPr>
          </w:p>
        </w:tc>
        <w:tc>
          <w:tcPr>
            <w:tcW w:w="2214" w:type="dxa"/>
          </w:tcPr>
          <w:p w:rsidR="00A8175A" w:rsidRDefault="00FC0155" w:rsidP="00FB7A86">
            <w:pPr>
              <w:jc w:val="center"/>
            </w:pPr>
            <w:r>
              <w:t>1.5</w:t>
            </w:r>
          </w:p>
        </w:tc>
        <w:tc>
          <w:tcPr>
            <w:tcW w:w="2214" w:type="dxa"/>
            <w:shd w:val="clear" w:color="auto" w:fill="F2F2F2" w:themeFill="background1" w:themeFillShade="F2"/>
          </w:tcPr>
          <w:p w:rsidR="00A8175A" w:rsidRDefault="00A8175A" w:rsidP="00FB7A86">
            <w:pPr>
              <w:jc w:val="center"/>
            </w:pPr>
          </w:p>
        </w:tc>
        <w:tc>
          <w:tcPr>
            <w:tcW w:w="2214" w:type="dxa"/>
          </w:tcPr>
          <w:p w:rsidR="00A8175A" w:rsidRDefault="00FC0155" w:rsidP="00FB7A86">
            <w:pPr>
              <w:jc w:val="center"/>
            </w:pPr>
            <w:r>
              <w:t>6.0</w:t>
            </w:r>
          </w:p>
        </w:tc>
      </w:tr>
      <w:tr w:rsidR="00A8175A" w:rsidTr="00796F75">
        <w:trPr>
          <w:jc w:val="center"/>
        </w:trPr>
        <w:tc>
          <w:tcPr>
            <w:tcW w:w="2214" w:type="dxa"/>
            <w:shd w:val="clear" w:color="auto" w:fill="F2F2F2" w:themeFill="background1" w:themeFillShade="F2"/>
          </w:tcPr>
          <w:p w:rsidR="00A8175A" w:rsidRDefault="00A8175A" w:rsidP="00FB7A86">
            <w:pPr>
              <w:jc w:val="center"/>
            </w:pPr>
          </w:p>
        </w:tc>
        <w:tc>
          <w:tcPr>
            <w:tcW w:w="2214" w:type="dxa"/>
          </w:tcPr>
          <w:p w:rsidR="00A8175A" w:rsidRDefault="00FC0155" w:rsidP="00FB7A86">
            <w:pPr>
              <w:jc w:val="center"/>
            </w:pPr>
            <w:r>
              <w:t>3.0</w:t>
            </w:r>
          </w:p>
        </w:tc>
        <w:tc>
          <w:tcPr>
            <w:tcW w:w="2214" w:type="dxa"/>
            <w:shd w:val="clear" w:color="auto" w:fill="F2F2F2" w:themeFill="background1" w:themeFillShade="F2"/>
          </w:tcPr>
          <w:p w:rsidR="00A8175A" w:rsidRDefault="00A8175A" w:rsidP="00FB7A86">
            <w:pPr>
              <w:jc w:val="center"/>
            </w:pPr>
          </w:p>
        </w:tc>
        <w:tc>
          <w:tcPr>
            <w:tcW w:w="2214" w:type="dxa"/>
          </w:tcPr>
          <w:p w:rsidR="00A8175A" w:rsidRDefault="00FC0155" w:rsidP="00FB7A86">
            <w:pPr>
              <w:jc w:val="center"/>
            </w:pPr>
            <w:r>
              <w:t>7.5</w:t>
            </w:r>
          </w:p>
        </w:tc>
      </w:tr>
      <w:tr w:rsidR="00A8175A" w:rsidTr="00796F75">
        <w:trPr>
          <w:jc w:val="center"/>
        </w:trPr>
        <w:tc>
          <w:tcPr>
            <w:tcW w:w="2214" w:type="dxa"/>
            <w:shd w:val="clear" w:color="auto" w:fill="F2F2F2" w:themeFill="background1" w:themeFillShade="F2"/>
          </w:tcPr>
          <w:p w:rsidR="00A8175A" w:rsidRDefault="00A8175A" w:rsidP="00FB7A86">
            <w:pPr>
              <w:jc w:val="center"/>
            </w:pPr>
          </w:p>
        </w:tc>
        <w:tc>
          <w:tcPr>
            <w:tcW w:w="2214" w:type="dxa"/>
          </w:tcPr>
          <w:p w:rsidR="00A8175A" w:rsidRDefault="00FC0155" w:rsidP="00FB7A86">
            <w:pPr>
              <w:jc w:val="center"/>
            </w:pPr>
            <w:r>
              <w:t>4.5</w:t>
            </w:r>
          </w:p>
        </w:tc>
        <w:tc>
          <w:tcPr>
            <w:tcW w:w="2214" w:type="dxa"/>
            <w:shd w:val="clear" w:color="auto" w:fill="F2F2F2" w:themeFill="background1" w:themeFillShade="F2"/>
          </w:tcPr>
          <w:p w:rsidR="00A8175A" w:rsidRDefault="00A8175A" w:rsidP="00FB7A86">
            <w:pPr>
              <w:jc w:val="center"/>
            </w:pPr>
          </w:p>
        </w:tc>
        <w:tc>
          <w:tcPr>
            <w:tcW w:w="2214" w:type="dxa"/>
          </w:tcPr>
          <w:p w:rsidR="00A8175A" w:rsidRDefault="00FC0155" w:rsidP="00FB7A86">
            <w:pPr>
              <w:jc w:val="center"/>
            </w:pPr>
            <w:r>
              <w:t>9.0</w:t>
            </w:r>
          </w:p>
        </w:tc>
      </w:tr>
    </w:tbl>
    <w:p w:rsidR="00A8175A" w:rsidRDefault="006017AB" w:rsidP="00A8175A">
      <w:pPr>
        <w:jc w:val="center"/>
      </w:pPr>
      <w:r>
        <w:rPr>
          <w:noProof/>
        </w:rPr>
        <mc:AlternateContent>
          <mc:Choice Requires="wps">
            <w:drawing>
              <wp:anchor distT="0" distB="0" distL="114300" distR="114300" simplePos="0" relativeHeight="251664384" behindDoc="1" locked="0" layoutInCell="1" allowOverlap="1">
                <wp:simplePos x="0" y="0"/>
                <wp:positionH relativeFrom="column">
                  <wp:posOffset>727710</wp:posOffset>
                </wp:positionH>
                <wp:positionV relativeFrom="paragraph">
                  <wp:posOffset>94615</wp:posOffset>
                </wp:positionV>
                <wp:extent cx="4629150" cy="904875"/>
                <wp:effectExtent l="13335" t="8890" r="5715" b="1016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9048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7.3pt;margin-top:7.45pt;width:364.5pt;height:7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" fillcolor="#f2f2f2 [3052]"/>
            </w:pict>
          </mc:Fallback>
        </mc:AlternateContent>
      </w:r>
    </w:p>
    <w:p w:rsidR="00A8175A" w:rsidRDefault="00021705" w:rsidP="00A8175A">
      <w:pPr>
        <w:jc w:val="center"/>
      </w:pPr>
      <w:r>
        <w:t>Slope of graph</w:t>
      </w:r>
      <w:r w:rsidR="00A8175A">
        <w:t xml:space="preserve"> = </w:t>
      </w:r>
      <w:sdt>
        <w:sdtPr>
          <w:alias w:val="S"/>
          <w:tag w:val="S"/>
          <w:id w:val="582192"/>
          <w:lock w:val="sdtLocked"/>
          <w:placeholder>
            <w:docPart w:val="C644A3D2558040699C7AC8DC7DE76EAF"/>
          </w:placeholder>
          <w:showingPlcHdr/>
        </w:sdtPr>
        <w:sdtEndPr/>
        <w:sdtContent>
          <w:r w:rsidR="00286F60">
            <w:rPr>
              <w:rStyle w:val="PlaceholderText"/>
            </w:rPr>
            <w:t>Click here to enter</w:t>
          </w:r>
          <w:r w:rsidR="00286F60" w:rsidRPr="00B20685">
            <w:rPr>
              <w:rStyle w:val="PlaceholderText"/>
            </w:rPr>
            <w:t>.</w:t>
          </w:r>
        </w:sdtContent>
      </w:sdt>
      <w:r w:rsidR="00A8175A">
        <w:t xml:space="preserve"> </w:t>
      </w:r>
      <w:r w:rsidR="00216C7F" w:rsidRPr="00216C7F">
        <w:t>V/mA</w:t>
      </w:r>
      <w:r w:rsidR="00A8175A">
        <w:t>.</w:t>
      </w:r>
    </w:p>
    <w:p w:rsidR="00A8175A" w:rsidRDefault="00A8175A" w:rsidP="00A8175A">
      <w:pPr>
        <w:jc w:val="center"/>
      </w:pPr>
    </w:p>
    <w:p w:rsidR="00A8175A" w:rsidRDefault="00FC0155" w:rsidP="00A8175A">
      <w:pPr>
        <w:jc w:val="center"/>
      </w:pPr>
      <w:r>
        <w:t xml:space="preserve">Slope times </w:t>
      </w:r>
      <w:r w:rsidRPr="00021705">
        <w:t>x 1</w:t>
      </w:r>
      <w:r w:rsidR="00216C7F">
        <w:t>000</w:t>
      </w:r>
      <w:r w:rsidR="00A8175A">
        <w:t xml:space="preserve"> = </w:t>
      </w:r>
      <w:sdt>
        <w:sdtPr>
          <w:alias w:val="R"/>
          <w:tag w:val="R"/>
          <w:id w:val="582193"/>
          <w:lock w:val="sdtLocked"/>
          <w:placeholder>
            <w:docPart w:val="C51A682B87FC4FF8AD955D99CCAE935C"/>
          </w:placeholder>
          <w:showingPlcHdr/>
        </w:sdtPr>
        <w:sdtEndPr/>
        <w:sdtContent>
          <w:r w:rsidR="00286F60">
            <w:rPr>
              <w:rStyle w:val="PlaceholderText"/>
            </w:rPr>
            <w:t>Click here to enter</w:t>
          </w:r>
          <w:r w:rsidR="00286F60" w:rsidRPr="00B20685">
            <w:rPr>
              <w:rStyle w:val="PlaceholderText"/>
            </w:rPr>
            <w:t>.</w:t>
          </w:r>
        </w:sdtContent>
      </w:sdt>
      <w:r w:rsidR="00A8175A">
        <w:t xml:space="preserve"> </w:t>
      </w:r>
      <w:r w:rsidR="00A8175A" w:rsidRPr="0047674A">
        <w:rPr>
          <w:rFonts w:ascii="Symbol" w:hAnsi="Symbol"/>
        </w:rPr>
        <w:t></w:t>
      </w:r>
    </w:p>
    <w:p w:rsidR="00A8175A" w:rsidRDefault="00A8175A" w:rsidP="00A8175A">
      <w:pPr>
        <w:jc w:val="center"/>
      </w:pPr>
    </w:p>
    <w:p w:rsidR="00A8175A" w:rsidRDefault="00A8175A" w:rsidP="00A8175A">
      <w:pPr>
        <w:jc w:val="center"/>
      </w:pPr>
      <w:r>
        <w:t xml:space="preserve">% Error of Slope times </w:t>
      </w:r>
      <w:r w:rsidR="00216C7F">
        <w:t>1000</w:t>
      </w:r>
      <w:r>
        <w:t xml:space="preserve"> with </w:t>
      </w:r>
      <w:r w:rsidR="00FC0155">
        <w:t>R</w:t>
      </w:r>
      <w:r>
        <w:t xml:space="preserve"> = </w:t>
      </w:r>
      <w:sdt>
        <w:sdtPr>
          <w:alias w:val="%"/>
          <w:tag w:val="%"/>
          <w:id w:val="582194"/>
          <w:lock w:val="sdtLocked"/>
          <w:placeholder>
            <w:docPart w:val="A5DFD7C4E6814BFB8F0920F04000D5C7"/>
          </w:placeholder>
          <w:showingPlcHdr/>
        </w:sdtPr>
        <w:sdtEndPr/>
        <w:sdtContent>
          <w:r w:rsidR="00286F60">
            <w:rPr>
              <w:rStyle w:val="PlaceholderText"/>
            </w:rPr>
            <w:t>Click here to enter</w:t>
          </w:r>
          <w:r w:rsidR="00286F60" w:rsidRPr="00B20685">
            <w:rPr>
              <w:rStyle w:val="PlaceholderText"/>
            </w:rPr>
            <w:t>.</w:t>
          </w:r>
        </w:sdtContent>
      </w:sdt>
      <w:r>
        <w:t xml:space="preserve"> %</w:t>
      </w:r>
    </w:p>
    <w:p w:rsidR="00A8175A" w:rsidRDefault="00A8175A" w:rsidP="00A8175A">
      <w:pPr>
        <w:jc w:val="center"/>
      </w:pPr>
    </w:p>
    <w:p w:rsidR="00A8175A" w:rsidRDefault="00A8175A" w:rsidP="00A8175A">
      <w:r>
        <w:t>Minimize</w:t>
      </w:r>
      <w:r w:rsidR="00216C7F">
        <w:t xml:space="preserve"> your internet browser and switch</w:t>
      </w:r>
      <w:r>
        <w:t xml:space="preserve"> up </w:t>
      </w:r>
      <w:r w:rsidRPr="0047674A">
        <w:rPr>
          <w:b/>
          <w:i/>
        </w:rPr>
        <w:t>Logger Pro</w:t>
      </w:r>
      <w:r>
        <w:t>.  Enter your data from Table 1 under Data Set 1. Perform a “linear fit” on the data. A sample graph is shown below:</w:t>
      </w:r>
    </w:p>
    <w:p w:rsidR="00216C7F" w:rsidRDefault="00216C7F" w:rsidP="00A8175A"/>
    <w:p w:rsidR="00216C7F" w:rsidRDefault="00113641" w:rsidP="00A8175A">
      <w:r>
        <w:rPr>
          <w:noProof/>
        </w:rPr>
        <w:drawing>
          <wp:anchor distT="0" distB="0" distL="114300" distR="114300" simplePos="0" relativeHeight="251657216" behindDoc="0" locked="0" layoutInCell="1" allowOverlap="0">
            <wp:simplePos x="0" y="0"/>
            <wp:positionH relativeFrom="column">
              <wp:posOffset>708660</wp:posOffset>
            </wp:positionH>
            <wp:positionV relativeFrom="paragraph">
              <wp:posOffset>104775</wp:posOffset>
            </wp:positionV>
            <wp:extent cx="4524375" cy="2505075"/>
            <wp:effectExtent l="19050" t="0" r="9525"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3" cstate="print"/>
                    <a:srcRect/>
                    <a:stretch>
                      <a:fillRect/>
                    </a:stretch>
                  </pic:blipFill>
                  <pic:spPr bwMode="auto">
                    <a:xfrm>
                      <a:off x="0" y="0"/>
                      <a:ext cx="4524375" cy="2505075"/>
                    </a:xfrm>
                    <a:prstGeom prst="rect">
                      <a:avLst/>
                    </a:prstGeom>
                    <a:noFill/>
                    <a:ln w="9525">
                      <a:noFill/>
                      <a:miter lim="800000"/>
                      <a:headEnd/>
                      <a:tailEnd/>
                    </a:ln>
                  </pic:spPr>
                </pic:pic>
              </a:graphicData>
            </a:graphic>
          </wp:anchor>
        </w:drawing>
      </w:r>
    </w:p>
    <w:p w:rsidR="00216C7F" w:rsidRDefault="00216C7F" w:rsidP="00A8175A"/>
    <w:p w:rsidR="00216C7F" w:rsidRDefault="00216C7F" w:rsidP="00A8175A"/>
    <w:p w:rsidR="00216C7F" w:rsidRDefault="00216C7F" w:rsidP="00A8175A"/>
    <w:p w:rsidR="00216C7F" w:rsidRDefault="00216C7F" w:rsidP="00A8175A"/>
    <w:p w:rsidR="00216C7F" w:rsidRDefault="00216C7F" w:rsidP="00A8175A"/>
    <w:p w:rsidR="00216C7F" w:rsidRDefault="00216C7F" w:rsidP="00A8175A"/>
    <w:p w:rsidR="00A8175A" w:rsidRDefault="00A8175A" w:rsidP="00A8175A"/>
    <w:p w:rsidR="00A8175A" w:rsidRDefault="00A8175A" w:rsidP="00A8175A">
      <w:pPr>
        <w:jc w:val="center"/>
      </w:pPr>
    </w:p>
    <w:p w:rsidR="00A8175A" w:rsidRDefault="00A8175A" w:rsidP="00A8175A"/>
    <w:p w:rsidR="00A8175A" w:rsidRDefault="00A8175A" w:rsidP="00A8175A">
      <w:r>
        <w:tab/>
        <w:t xml:space="preserve">Record the slope of the graph below data table 1. </w:t>
      </w:r>
      <w:r w:rsidR="00D8236C">
        <w:t xml:space="preserve"> Calculate the r</w:t>
      </w:r>
      <w:r>
        <w:t>esist</w:t>
      </w:r>
      <w:r w:rsidR="00216C7F">
        <w:t xml:space="preserve">ance </w:t>
      </w:r>
      <w:r w:rsidR="00D8236C">
        <w:t>value</w:t>
      </w:r>
      <w:r>
        <w:t xml:space="preserve"> by taking the slope of the graph times </w:t>
      </w:r>
      <w:r w:rsidR="00216C7F">
        <w:t>1000</w:t>
      </w:r>
      <w:r>
        <w:t xml:space="preserve">. Compare the slope times </w:t>
      </w:r>
      <w:r w:rsidR="00216C7F">
        <w:t>1000</w:t>
      </w:r>
      <w:r>
        <w:t xml:space="preserve"> value with the value of the </w:t>
      </w:r>
      <w:r w:rsidR="00216C7F">
        <w:t>resistance</w:t>
      </w:r>
      <w:r>
        <w:t xml:space="preserve"> set in the simulation by calculating a % error.</w:t>
      </w:r>
    </w:p>
    <w:p w:rsidR="00F65F04" w:rsidRDefault="00F65F04">
      <w:pPr>
        <w:pStyle w:val="PwcStepstext"/>
      </w:pPr>
    </w:p>
    <w:p w:rsidR="00A312C7" w:rsidRPr="00274F3C" w:rsidRDefault="00A312C7" w:rsidP="00A312C7">
      <w:pPr>
        <w:numPr>
          <w:ilvl w:val="0"/>
          <w:numId w:val="2"/>
        </w:numPr>
      </w:pPr>
      <w:r>
        <w:t xml:space="preserve">Switch back to the PhET Simulation. Set the Resistance slider to 600 ohms, Use the Voltage slider to adjust the Potential to the values in data table 2, also recording the resulting electric currents. </w:t>
      </w:r>
    </w:p>
    <w:p w:rsidR="00A312C7" w:rsidRDefault="00A312C7" w:rsidP="00A312C7">
      <w:r>
        <w:br w:type="page"/>
      </w:r>
    </w:p>
    <w:p w:rsidR="00A312C7" w:rsidRPr="007F5225" w:rsidRDefault="00A312C7" w:rsidP="00A312C7">
      <w:pPr>
        <w:jc w:val="center"/>
        <w:rPr>
          <w:rFonts w:ascii="Arial" w:hAnsi="Arial" w:cs="Arial"/>
          <w:b/>
          <w:sz w:val="28"/>
          <w:szCs w:val="28"/>
        </w:rPr>
      </w:pPr>
      <w:r w:rsidRPr="007F5225">
        <w:rPr>
          <w:rFonts w:ascii="Arial" w:hAnsi="Arial" w:cs="Arial"/>
          <w:b/>
          <w:sz w:val="28"/>
          <w:szCs w:val="28"/>
        </w:rPr>
        <w:lastRenderedPageBreak/>
        <w:t>Data Table 2:</w:t>
      </w:r>
    </w:p>
    <w:p w:rsidR="00A312C7" w:rsidRDefault="006017AB" w:rsidP="00A312C7">
      <w:pPr>
        <w:jc w:val="center"/>
      </w:pPr>
      <w:r>
        <w:rPr>
          <w:noProof/>
        </w:rPr>
        <mc:AlternateContent>
          <mc:Choice Requires="wps">
            <w:drawing>
              <wp:anchor distT="0" distB="0" distL="114300" distR="114300" simplePos="0" relativeHeight="251674624" behindDoc="1" locked="0" layoutInCell="1" allowOverlap="1">
                <wp:simplePos x="0" y="0"/>
                <wp:positionH relativeFrom="column">
                  <wp:posOffset>2758440</wp:posOffset>
                </wp:positionH>
                <wp:positionV relativeFrom="paragraph">
                  <wp:posOffset>110490</wp:posOffset>
                </wp:positionV>
                <wp:extent cx="1181100" cy="238125"/>
                <wp:effectExtent l="5715" t="5715" r="13335" b="1333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23812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7.2pt;margin-top:8.7pt;width:93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" fillcolor="#f2f2f2 [3052]"/>
            </w:pict>
          </mc:Fallback>
        </mc:AlternateContent>
      </w:r>
    </w:p>
    <w:p w:rsidR="00796F75" w:rsidRDefault="00796F75" w:rsidP="00796F75">
      <w:pPr>
        <w:jc w:val="center"/>
      </w:pPr>
      <w:r>
        <w:t xml:space="preserve">Resistance R = </w:t>
      </w:r>
      <w:sdt>
        <w:sdtPr>
          <w:alias w:val="R"/>
          <w:tag w:val="R"/>
          <w:id w:val="582196"/>
          <w:placeholder>
            <w:docPart w:val="5DBF2D6818A04E8EB7240D679986AFBD"/>
          </w:placeholder>
          <w:showingPlcHdr/>
        </w:sdtPr>
        <w:sdtEndPr/>
        <w:sdtContent>
          <w:r>
            <w:rPr>
              <w:rStyle w:val="PlaceholderText"/>
            </w:rPr>
            <w:t>Click here to enter</w:t>
          </w:r>
          <w:r w:rsidRPr="00B20685">
            <w:rPr>
              <w:rStyle w:val="PlaceholderText"/>
            </w:rPr>
            <w:t>.</w:t>
          </w:r>
        </w:sdtContent>
      </w:sdt>
      <w:r>
        <w:t xml:space="preserve"> </w:t>
      </w:r>
      <w:r w:rsidRPr="0047674A">
        <w:rPr>
          <w:rFonts w:ascii="Symbol" w:hAnsi="Symbol"/>
        </w:rPr>
        <w:t></w:t>
      </w:r>
    </w:p>
    <w:p w:rsidR="00796F75" w:rsidRDefault="00796F75" w:rsidP="00796F75">
      <w:pPr>
        <w:jc w:val="center"/>
      </w:pPr>
    </w:p>
    <w:p w:rsidR="00796F75" w:rsidRPr="0047674A" w:rsidRDefault="00796F75" w:rsidP="00796F7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796F75" w:rsidTr="004B1498">
        <w:trPr>
          <w:jc w:val="center"/>
        </w:trPr>
        <w:tc>
          <w:tcPr>
            <w:tcW w:w="2214" w:type="dxa"/>
            <w:tcBorders>
              <w:bottom w:val="single" w:sz="4" w:space="0" w:color="auto"/>
            </w:tcBorders>
          </w:tcPr>
          <w:p w:rsidR="00796F75" w:rsidRDefault="00796F75" w:rsidP="004B1498">
            <w:pPr>
              <w:jc w:val="center"/>
            </w:pPr>
            <w:r>
              <w:t>Current (mA)</w:t>
            </w:r>
          </w:p>
        </w:tc>
        <w:tc>
          <w:tcPr>
            <w:tcW w:w="2214" w:type="dxa"/>
          </w:tcPr>
          <w:p w:rsidR="00796F75" w:rsidRDefault="00796F75" w:rsidP="004B1498">
            <w:pPr>
              <w:jc w:val="center"/>
            </w:pPr>
            <w:r>
              <w:t>Potential</w:t>
            </w:r>
          </w:p>
        </w:tc>
        <w:tc>
          <w:tcPr>
            <w:tcW w:w="2214" w:type="dxa"/>
            <w:tcBorders>
              <w:bottom w:val="single" w:sz="4" w:space="0" w:color="auto"/>
            </w:tcBorders>
          </w:tcPr>
          <w:p w:rsidR="00796F75" w:rsidRPr="009D3DE8" w:rsidRDefault="00796F75" w:rsidP="004B1498">
            <w:pPr>
              <w:jc w:val="center"/>
            </w:pPr>
            <w:r>
              <w:t>Current (mA)</w:t>
            </w:r>
          </w:p>
        </w:tc>
        <w:tc>
          <w:tcPr>
            <w:tcW w:w="2214" w:type="dxa"/>
          </w:tcPr>
          <w:p w:rsidR="00796F75" w:rsidRDefault="00796F75" w:rsidP="004B1498">
            <w:pPr>
              <w:jc w:val="center"/>
            </w:pPr>
            <w:r>
              <w:t>Potential</w:t>
            </w:r>
          </w:p>
        </w:tc>
      </w:tr>
      <w:tr w:rsidR="00796F75" w:rsidTr="004B1498">
        <w:trPr>
          <w:jc w:val="center"/>
        </w:trPr>
        <w:tc>
          <w:tcPr>
            <w:tcW w:w="2214" w:type="dxa"/>
            <w:shd w:val="clear" w:color="auto" w:fill="F2F2F2" w:themeFill="background1" w:themeFillShade="F2"/>
          </w:tcPr>
          <w:p w:rsidR="00796F75" w:rsidRDefault="00796F75" w:rsidP="004B1498">
            <w:pPr>
              <w:jc w:val="center"/>
            </w:pPr>
          </w:p>
        </w:tc>
        <w:tc>
          <w:tcPr>
            <w:tcW w:w="2214" w:type="dxa"/>
          </w:tcPr>
          <w:p w:rsidR="00796F75" w:rsidRDefault="00796F75" w:rsidP="004B1498">
            <w:pPr>
              <w:jc w:val="center"/>
            </w:pPr>
            <w:r>
              <w:t>1.5</w:t>
            </w:r>
          </w:p>
        </w:tc>
        <w:tc>
          <w:tcPr>
            <w:tcW w:w="2214" w:type="dxa"/>
            <w:shd w:val="clear" w:color="auto" w:fill="F2F2F2" w:themeFill="background1" w:themeFillShade="F2"/>
          </w:tcPr>
          <w:p w:rsidR="00796F75" w:rsidRDefault="00796F75" w:rsidP="004B1498">
            <w:pPr>
              <w:jc w:val="center"/>
            </w:pPr>
          </w:p>
        </w:tc>
        <w:tc>
          <w:tcPr>
            <w:tcW w:w="2214" w:type="dxa"/>
          </w:tcPr>
          <w:p w:rsidR="00796F75" w:rsidRDefault="00796F75" w:rsidP="004B1498">
            <w:pPr>
              <w:jc w:val="center"/>
            </w:pPr>
            <w:r>
              <w:t>6.0</w:t>
            </w:r>
          </w:p>
        </w:tc>
      </w:tr>
      <w:tr w:rsidR="00796F75" w:rsidTr="004B1498">
        <w:trPr>
          <w:jc w:val="center"/>
        </w:trPr>
        <w:tc>
          <w:tcPr>
            <w:tcW w:w="2214" w:type="dxa"/>
            <w:shd w:val="clear" w:color="auto" w:fill="F2F2F2" w:themeFill="background1" w:themeFillShade="F2"/>
          </w:tcPr>
          <w:p w:rsidR="00796F75" w:rsidRDefault="00796F75" w:rsidP="004B1498">
            <w:pPr>
              <w:jc w:val="center"/>
            </w:pPr>
          </w:p>
        </w:tc>
        <w:tc>
          <w:tcPr>
            <w:tcW w:w="2214" w:type="dxa"/>
          </w:tcPr>
          <w:p w:rsidR="00796F75" w:rsidRDefault="00796F75" w:rsidP="004B1498">
            <w:pPr>
              <w:jc w:val="center"/>
            </w:pPr>
            <w:r>
              <w:t>3.0</w:t>
            </w:r>
          </w:p>
        </w:tc>
        <w:tc>
          <w:tcPr>
            <w:tcW w:w="2214" w:type="dxa"/>
            <w:shd w:val="clear" w:color="auto" w:fill="F2F2F2" w:themeFill="background1" w:themeFillShade="F2"/>
          </w:tcPr>
          <w:p w:rsidR="00796F75" w:rsidRDefault="00796F75" w:rsidP="004B1498">
            <w:pPr>
              <w:jc w:val="center"/>
            </w:pPr>
          </w:p>
        </w:tc>
        <w:tc>
          <w:tcPr>
            <w:tcW w:w="2214" w:type="dxa"/>
          </w:tcPr>
          <w:p w:rsidR="00796F75" w:rsidRDefault="00796F75" w:rsidP="004B1498">
            <w:pPr>
              <w:jc w:val="center"/>
            </w:pPr>
            <w:r>
              <w:t>7.5</w:t>
            </w:r>
          </w:p>
        </w:tc>
      </w:tr>
      <w:tr w:rsidR="00796F75" w:rsidTr="004B1498">
        <w:trPr>
          <w:jc w:val="center"/>
        </w:trPr>
        <w:tc>
          <w:tcPr>
            <w:tcW w:w="2214" w:type="dxa"/>
            <w:shd w:val="clear" w:color="auto" w:fill="F2F2F2" w:themeFill="background1" w:themeFillShade="F2"/>
          </w:tcPr>
          <w:p w:rsidR="00796F75" w:rsidRDefault="00796F75" w:rsidP="004B1498">
            <w:pPr>
              <w:jc w:val="center"/>
            </w:pPr>
          </w:p>
        </w:tc>
        <w:tc>
          <w:tcPr>
            <w:tcW w:w="2214" w:type="dxa"/>
          </w:tcPr>
          <w:p w:rsidR="00796F75" w:rsidRDefault="00796F75" w:rsidP="004B1498">
            <w:pPr>
              <w:jc w:val="center"/>
            </w:pPr>
            <w:r>
              <w:t>4.5</w:t>
            </w:r>
          </w:p>
        </w:tc>
        <w:tc>
          <w:tcPr>
            <w:tcW w:w="2214" w:type="dxa"/>
            <w:shd w:val="clear" w:color="auto" w:fill="F2F2F2" w:themeFill="background1" w:themeFillShade="F2"/>
          </w:tcPr>
          <w:p w:rsidR="00796F75" w:rsidRDefault="00796F75" w:rsidP="004B1498">
            <w:pPr>
              <w:jc w:val="center"/>
            </w:pPr>
          </w:p>
        </w:tc>
        <w:tc>
          <w:tcPr>
            <w:tcW w:w="2214" w:type="dxa"/>
          </w:tcPr>
          <w:p w:rsidR="00796F75" w:rsidRDefault="00796F75" w:rsidP="004B1498">
            <w:pPr>
              <w:jc w:val="center"/>
            </w:pPr>
            <w:r>
              <w:t>9.0</w:t>
            </w:r>
          </w:p>
        </w:tc>
      </w:tr>
    </w:tbl>
    <w:p w:rsidR="00796F75" w:rsidRDefault="006017AB" w:rsidP="00796F75">
      <w:pPr>
        <w:jc w:val="center"/>
      </w:pPr>
      <w:r>
        <w:rPr>
          <w:noProof/>
        </w:rPr>
        <mc:AlternateContent>
          <mc:Choice Requires="wps">
            <w:drawing>
              <wp:anchor distT="0" distB="0" distL="114300" distR="114300" simplePos="0" relativeHeight="251666432" behindDoc="1" locked="0" layoutInCell="1" allowOverlap="1">
                <wp:simplePos x="0" y="0"/>
                <wp:positionH relativeFrom="column">
                  <wp:posOffset>727710</wp:posOffset>
                </wp:positionH>
                <wp:positionV relativeFrom="paragraph">
                  <wp:posOffset>94615</wp:posOffset>
                </wp:positionV>
                <wp:extent cx="4629150" cy="904875"/>
                <wp:effectExtent l="13335" t="8890" r="5715" b="1016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9048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7.3pt;margin-top:7.45pt;width:364.5pt;height:7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" fillcolor="#f2f2f2 [3052]"/>
            </w:pict>
          </mc:Fallback>
        </mc:AlternateContent>
      </w:r>
    </w:p>
    <w:p w:rsidR="00796F75" w:rsidRDefault="00796F75" w:rsidP="00796F75">
      <w:pPr>
        <w:jc w:val="center"/>
      </w:pPr>
      <w:r>
        <w:t xml:space="preserve">Slope of graph = </w:t>
      </w:r>
      <w:sdt>
        <w:sdtPr>
          <w:alias w:val="S"/>
          <w:tag w:val="S"/>
          <w:id w:val="582197"/>
          <w:placeholder>
            <w:docPart w:val="34D563B998274570BD394317EE1A5818"/>
          </w:placeholder>
          <w:showingPlcHdr/>
        </w:sdtPr>
        <w:sdtEndPr/>
        <w:sdtContent>
          <w:r>
            <w:rPr>
              <w:rStyle w:val="PlaceholderText"/>
            </w:rPr>
            <w:t>Click here to enter</w:t>
          </w:r>
          <w:r w:rsidRPr="00B20685">
            <w:rPr>
              <w:rStyle w:val="PlaceholderText"/>
            </w:rPr>
            <w:t>.</w:t>
          </w:r>
        </w:sdtContent>
      </w:sdt>
      <w:r>
        <w:t xml:space="preserve"> </w:t>
      </w:r>
      <w:r w:rsidRPr="00216C7F">
        <w:t>V/mA</w:t>
      </w:r>
      <w:r>
        <w:t>.</w:t>
      </w:r>
    </w:p>
    <w:p w:rsidR="00796F75" w:rsidRDefault="00796F75" w:rsidP="00796F75">
      <w:pPr>
        <w:jc w:val="center"/>
      </w:pPr>
    </w:p>
    <w:p w:rsidR="00796F75" w:rsidRDefault="00796F75" w:rsidP="00796F75">
      <w:pPr>
        <w:jc w:val="center"/>
      </w:pPr>
      <w:r>
        <w:t xml:space="preserve">Slope times </w:t>
      </w:r>
      <w:r w:rsidRPr="00021705">
        <w:t>x 1</w:t>
      </w:r>
      <w:r>
        <w:t xml:space="preserve">000 = </w:t>
      </w:r>
      <w:sdt>
        <w:sdtPr>
          <w:alias w:val="R"/>
          <w:tag w:val="R"/>
          <w:id w:val="582198"/>
          <w:placeholder>
            <w:docPart w:val="1D0AC90534A3497ABAFEA09CCF573532"/>
          </w:placeholder>
          <w:showingPlcHdr/>
        </w:sdtPr>
        <w:sdtEndPr/>
        <w:sdtContent>
          <w:r>
            <w:rPr>
              <w:rStyle w:val="PlaceholderText"/>
            </w:rPr>
            <w:t>Click here to enter</w:t>
          </w:r>
          <w:r w:rsidRPr="00B20685">
            <w:rPr>
              <w:rStyle w:val="PlaceholderText"/>
            </w:rPr>
            <w:t>.</w:t>
          </w:r>
        </w:sdtContent>
      </w:sdt>
      <w:r>
        <w:t xml:space="preserve"> </w:t>
      </w:r>
      <w:r w:rsidRPr="0047674A">
        <w:rPr>
          <w:rFonts w:ascii="Symbol" w:hAnsi="Symbol"/>
        </w:rPr>
        <w:t></w:t>
      </w:r>
    </w:p>
    <w:p w:rsidR="00796F75" w:rsidRDefault="00796F75" w:rsidP="00796F75">
      <w:pPr>
        <w:jc w:val="center"/>
      </w:pPr>
    </w:p>
    <w:p w:rsidR="00796F75" w:rsidRDefault="00796F75" w:rsidP="00796F75">
      <w:pPr>
        <w:jc w:val="center"/>
      </w:pPr>
      <w:r>
        <w:t xml:space="preserve">% Error of Slope times 1000 with R = </w:t>
      </w:r>
      <w:sdt>
        <w:sdtPr>
          <w:alias w:val="%"/>
          <w:tag w:val="%"/>
          <w:id w:val="582199"/>
          <w:placeholder>
            <w:docPart w:val="6D17DE42A9E641D7966A39205EF96D74"/>
          </w:placeholder>
          <w:showingPlcHdr/>
        </w:sdtPr>
        <w:sdtEndPr/>
        <w:sdtContent>
          <w:r>
            <w:rPr>
              <w:rStyle w:val="PlaceholderText"/>
            </w:rPr>
            <w:t>Click here to enter</w:t>
          </w:r>
          <w:r w:rsidRPr="00B20685">
            <w:rPr>
              <w:rStyle w:val="PlaceholderText"/>
            </w:rPr>
            <w:t>.</w:t>
          </w:r>
        </w:sdtContent>
      </w:sdt>
      <w:r>
        <w:t xml:space="preserve"> %</w:t>
      </w:r>
    </w:p>
    <w:p w:rsidR="00796F75" w:rsidRDefault="00796F75" w:rsidP="00796F75">
      <w:pPr>
        <w:jc w:val="center"/>
      </w:pPr>
    </w:p>
    <w:p w:rsidR="00A312C7" w:rsidRDefault="00A312C7" w:rsidP="00A312C7">
      <w:pPr>
        <w:jc w:val="center"/>
      </w:pPr>
    </w:p>
    <w:p w:rsidR="00F65F04" w:rsidRDefault="00A312C7" w:rsidP="00A312C7">
      <w:pPr>
        <w:pStyle w:val="PwcStepstext"/>
      </w:pPr>
      <w:r>
        <w:tab/>
        <w:t xml:space="preserve">Minimize your internet browser and switch up </w:t>
      </w:r>
      <w:r w:rsidRPr="0047674A">
        <w:rPr>
          <w:b/>
          <w:i/>
        </w:rPr>
        <w:t>Logger Pro</w:t>
      </w:r>
      <w:r>
        <w:t xml:space="preserve">.  Enter your data from Table 2 under Data Set 2. Perform a “linear fit” on the data. Record the slope of the graph below data table 2. </w:t>
      </w:r>
      <w:r w:rsidR="00D8236C">
        <w:t xml:space="preserve"> Calculate the r</w:t>
      </w:r>
      <w:r>
        <w:t xml:space="preserve">esistance </w:t>
      </w:r>
      <w:r w:rsidR="00D8236C">
        <w:t>value</w:t>
      </w:r>
      <w:r>
        <w:t xml:space="preserve"> by taking the slope of the graph times 1000. Compare the slope times 1000 value with the value of the resistance set in the simulation by calculating a % error.</w:t>
      </w:r>
    </w:p>
    <w:p w:rsidR="00977557" w:rsidRDefault="00977557" w:rsidP="00796F75">
      <w:pPr>
        <w:spacing w:line="240" w:lineRule="auto"/>
        <w:ind w:firstLine="360"/>
        <w:rPr>
          <w:b/>
          <w:i/>
        </w:rPr>
      </w:pPr>
      <w:r>
        <w:rPr>
          <w:b/>
          <w:i/>
        </w:rPr>
        <w:t>P</w:t>
      </w:r>
      <w:r w:rsidR="00796F75">
        <w:rPr>
          <w:b/>
          <w:i/>
        </w:rPr>
        <w:t>as</w:t>
      </w:r>
      <w:r w:rsidRPr="006C201A">
        <w:rPr>
          <w:b/>
          <w:i/>
        </w:rPr>
        <w:t>t</w:t>
      </w:r>
      <w:r w:rsidR="00796F75">
        <w:rPr>
          <w:b/>
          <w:i/>
        </w:rPr>
        <w:t>e</w:t>
      </w:r>
      <w:r w:rsidRPr="006C201A">
        <w:rPr>
          <w:b/>
          <w:i/>
        </w:rPr>
        <w:t xml:space="preserve"> the resulting graph</w:t>
      </w:r>
      <w:r>
        <w:rPr>
          <w:b/>
          <w:i/>
        </w:rPr>
        <w:t xml:space="preserve">s for both data sets with </w:t>
      </w:r>
      <w:r w:rsidRPr="006C201A">
        <w:rPr>
          <w:b/>
          <w:i/>
        </w:rPr>
        <w:t>fit</w:t>
      </w:r>
      <w:r>
        <w:rPr>
          <w:b/>
          <w:i/>
        </w:rPr>
        <w:t>s</w:t>
      </w:r>
      <w:r w:rsidRPr="006C201A">
        <w:rPr>
          <w:b/>
          <w:i/>
        </w:rPr>
        <w:t xml:space="preserve"> showing</w:t>
      </w:r>
      <w:r w:rsidR="00796F75">
        <w:rPr>
          <w:b/>
          <w:i/>
        </w:rPr>
        <w:t>:</w:t>
      </w:r>
    </w:p>
    <w:p w:rsidR="00796F75" w:rsidRDefault="00796F75" w:rsidP="00796F75">
      <w:pPr>
        <w:spacing w:line="240" w:lineRule="auto"/>
        <w:ind w:firstLine="360"/>
        <w:jc w:val="center"/>
      </w:pPr>
    </w:p>
    <w:sdt>
      <w:sdtPr>
        <w:alias w:val="VvsI"/>
        <w:tag w:val="VvsI"/>
        <w:id w:val="582200"/>
        <w:lock w:val="sdtLocked"/>
        <w:showingPlcHdr/>
        <w:picture/>
      </w:sdtPr>
      <w:sdtEndPr/>
      <w:sdtContent>
        <w:p w:rsidR="00796F75" w:rsidRPr="00796F75" w:rsidRDefault="00796F75" w:rsidP="00796F75">
          <w:pPr>
            <w:spacing w:line="240" w:lineRule="auto"/>
            <w:ind w:firstLine="360"/>
            <w:jc w:val="center"/>
          </w:pPr>
          <w:r>
            <w:rPr>
              <w:noProof/>
            </w:rPr>
            <w:drawing>
              <wp:inline distT="0" distB="0" distL="0" distR="0">
                <wp:extent cx="4762500" cy="3524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4762500" cy="3524250"/>
                        </a:xfrm>
                        <a:prstGeom prst="rect">
                          <a:avLst/>
                        </a:prstGeom>
                        <a:noFill/>
                        <a:ln w="9525">
                          <a:noFill/>
                          <a:miter lim="800000"/>
                          <a:headEnd/>
                          <a:tailEnd/>
                        </a:ln>
                      </pic:spPr>
                    </pic:pic>
                  </a:graphicData>
                </a:graphic>
              </wp:inline>
            </w:drawing>
          </w:r>
        </w:p>
      </w:sdtContent>
    </w:sdt>
    <w:p w:rsidR="00977557" w:rsidRDefault="006017AB" w:rsidP="00796F75">
      <w:pPr>
        <w:spacing w:line="240" w:lineRule="auto"/>
      </w:pPr>
      <w:r>
        <w:rPr>
          <w:noProof/>
        </w:rPr>
        <mc:AlternateContent>
          <mc:Choice Requires="wps">
            <w:drawing>
              <wp:anchor distT="0" distB="0" distL="114300" distR="114300" simplePos="0" relativeHeight="251667456" behindDoc="1" locked="0" layoutInCell="1" allowOverlap="1">
                <wp:simplePos x="0" y="0"/>
                <wp:positionH relativeFrom="column">
                  <wp:posOffset>4491990</wp:posOffset>
                </wp:positionH>
                <wp:positionV relativeFrom="paragraph">
                  <wp:posOffset>133350</wp:posOffset>
                </wp:positionV>
                <wp:extent cx="864870" cy="342900"/>
                <wp:effectExtent l="5715" t="9525" r="5715"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34290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53.7pt;margin-top:10.5pt;width:68.1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" fillcolor="#f2f2f2 [3052]"/>
            </w:pict>
          </mc:Fallback>
        </mc:AlternateContent>
      </w:r>
    </w:p>
    <w:p w:rsidR="00977557" w:rsidRDefault="00977557" w:rsidP="00796F75">
      <w:pPr>
        <w:spacing w:line="240" w:lineRule="auto"/>
        <w:ind w:firstLine="360"/>
      </w:pPr>
      <w:r>
        <w:t xml:space="preserve">Does a linear Function work well with </w:t>
      </w:r>
      <w:r w:rsidR="00796F75">
        <w:t>both</w:t>
      </w:r>
      <w:r>
        <w:t xml:space="preserve"> data sets of </w:t>
      </w:r>
      <w:r w:rsidRPr="00977557">
        <w:rPr>
          <w:rFonts w:ascii="Symbol" w:hAnsi="Symbol"/>
        </w:rPr>
        <w:t></w:t>
      </w:r>
      <w:r>
        <w:t>V vs I data?</w:t>
      </w:r>
      <w:r w:rsidR="00796F75">
        <w:t xml:space="preserve"> </w:t>
      </w:r>
      <w:sdt>
        <w:sdtPr>
          <w:alias w:val="Y/N"/>
          <w:tag w:val="Y/N"/>
          <w:id w:val="582203"/>
          <w:lock w:val="sdtLocked"/>
          <w:placeholder>
            <w:docPart w:val="862B2648766A410D98B095DD7D69B586"/>
          </w:placeholder>
          <w:showingPlcHdr/>
        </w:sdtPr>
        <w:sdtEndPr/>
        <w:sdtContent>
          <w:r w:rsidR="00796F75" w:rsidRPr="00B20685">
            <w:rPr>
              <w:rStyle w:val="PlaceholderText"/>
            </w:rPr>
            <w:t>Click here</w:t>
          </w:r>
        </w:sdtContent>
      </w:sdt>
      <w:r>
        <w:t>.</w:t>
      </w:r>
    </w:p>
    <w:p w:rsidR="00977557" w:rsidRDefault="00977557" w:rsidP="00A312C7">
      <w:pPr>
        <w:pStyle w:val="PwcStepstext"/>
      </w:pPr>
    </w:p>
    <w:p w:rsidR="0052527A" w:rsidRDefault="0052527A" w:rsidP="00D8236C">
      <w:pPr>
        <w:numPr>
          <w:ilvl w:val="0"/>
          <w:numId w:val="2"/>
        </w:numPr>
      </w:pPr>
      <w:r>
        <w:lastRenderedPageBreak/>
        <w:t xml:space="preserve">Switch back to the PhET simulation. Return the Voltage Slider to 4.5 V.  Now we will use the Resistance slider to set the Resistor to the values in the table.  Fill in table 3 with your data: </w:t>
      </w:r>
    </w:p>
    <w:p w:rsidR="0052527A" w:rsidRPr="007F5225" w:rsidRDefault="0052527A" w:rsidP="0052527A">
      <w:pPr>
        <w:rPr>
          <w:rFonts w:ascii="Arial" w:hAnsi="Arial" w:cs="Arial"/>
          <w:b/>
          <w:sz w:val="28"/>
          <w:szCs w:val="28"/>
        </w:rPr>
      </w:pPr>
    </w:p>
    <w:p w:rsidR="0052527A" w:rsidRPr="007F5225" w:rsidRDefault="0052527A" w:rsidP="0052527A">
      <w:pPr>
        <w:jc w:val="center"/>
        <w:rPr>
          <w:rFonts w:ascii="Arial" w:hAnsi="Arial" w:cs="Arial"/>
          <w:b/>
          <w:sz w:val="28"/>
          <w:szCs w:val="28"/>
        </w:rPr>
      </w:pPr>
      <w:r w:rsidRPr="007F5225">
        <w:rPr>
          <w:rFonts w:ascii="Arial" w:hAnsi="Arial" w:cs="Arial"/>
          <w:b/>
          <w:sz w:val="28"/>
          <w:szCs w:val="28"/>
        </w:rPr>
        <w:t>Da</w:t>
      </w:r>
      <w:r w:rsidR="00D8236C" w:rsidRPr="007F5225">
        <w:rPr>
          <w:rFonts w:ascii="Arial" w:hAnsi="Arial" w:cs="Arial"/>
          <w:b/>
          <w:sz w:val="28"/>
          <w:szCs w:val="28"/>
        </w:rPr>
        <w:t>ta Table 3</w:t>
      </w:r>
      <w:r w:rsidRPr="007F5225">
        <w:rPr>
          <w:rFonts w:ascii="Arial" w:hAnsi="Arial" w:cs="Arial"/>
          <w:b/>
          <w:sz w:val="28"/>
          <w:szCs w:val="28"/>
        </w:rPr>
        <w:t>:</w:t>
      </w:r>
    </w:p>
    <w:p w:rsidR="0052527A" w:rsidRDefault="006017AB" w:rsidP="0052527A">
      <w:pPr>
        <w:jc w:val="center"/>
      </w:pPr>
      <w:r>
        <w:rPr>
          <w:noProof/>
        </w:rPr>
        <mc:AlternateContent>
          <mc:Choice Requires="wps">
            <w:drawing>
              <wp:anchor distT="0" distB="0" distL="114300" distR="114300" simplePos="0" relativeHeight="251668480" behindDoc="1" locked="0" layoutInCell="1" allowOverlap="1">
                <wp:simplePos x="0" y="0"/>
                <wp:positionH relativeFrom="column">
                  <wp:posOffset>2937510</wp:posOffset>
                </wp:positionH>
                <wp:positionV relativeFrom="paragraph">
                  <wp:posOffset>91440</wp:posOffset>
                </wp:positionV>
                <wp:extent cx="1162050" cy="247650"/>
                <wp:effectExtent l="13335" t="5715" r="5715" b="1333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476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31.3pt;margin-top:7.2pt;width:91.5pt;height: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" fillcolor="#f2f2f2 [3052]"/>
            </w:pict>
          </mc:Fallback>
        </mc:AlternateContent>
      </w:r>
    </w:p>
    <w:p w:rsidR="0052527A" w:rsidRDefault="0052527A" w:rsidP="0052527A">
      <w:pPr>
        <w:jc w:val="center"/>
      </w:pPr>
      <w:r>
        <w:t xml:space="preserve">Electric Potential </w:t>
      </w:r>
      <w:r w:rsidR="00977557" w:rsidRPr="00977557">
        <w:rPr>
          <w:rFonts w:ascii="Symbol" w:hAnsi="Symbol"/>
        </w:rPr>
        <w:t></w:t>
      </w:r>
      <w:r>
        <w:t xml:space="preserve">V = </w:t>
      </w:r>
      <w:sdt>
        <w:sdtPr>
          <w:alias w:val="V"/>
          <w:tag w:val="V"/>
          <w:id w:val="582206"/>
          <w:lock w:val="sdtLocked"/>
          <w:placeholder>
            <w:docPart w:val="47CAEF5E031A472699CBD93C56C6338E"/>
          </w:placeholder>
          <w:showingPlcHdr/>
        </w:sdtPr>
        <w:sdtEndPr/>
        <w:sdtContent>
          <w:r w:rsidR="00201AC1">
            <w:rPr>
              <w:rStyle w:val="PlaceholderText"/>
            </w:rPr>
            <w:t>Click here to enter</w:t>
          </w:r>
        </w:sdtContent>
      </w:sdt>
      <w:r>
        <w:t xml:space="preserve"> </w:t>
      </w:r>
      <w:r w:rsidRPr="0052527A">
        <w:t>Volts</w:t>
      </w:r>
    </w:p>
    <w:p w:rsidR="0052527A" w:rsidRDefault="0052527A" w:rsidP="0052527A">
      <w:pPr>
        <w:jc w:val="center"/>
      </w:pPr>
    </w:p>
    <w:p w:rsidR="0052527A" w:rsidRPr="0047674A" w:rsidRDefault="0052527A" w:rsidP="005252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52527A" w:rsidTr="006A6452">
        <w:tc>
          <w:tcPr>
            <w:tcW w:w="2214" w:type="dxa"/>
          </w:tcPr>
          <w:p w:rsidR="0052527A" w:rsidRDefault="0052527A" w:rsidP="0052527A">
            <w:pPr>
              <w:jc w:val="center"/>
            </w:pPr>
            <w:r>
              <w:t>R</w:t>
            </w:r>
            <w:r w:rsidRPr="00CA2DC9">
              <w:rPr>
                <w:rFonts w:ascii="Script MT Bold" w:hAnsi="Script MT Bold"/>
              </w:rPr>
              <w:t xml:space="preserve"> </w:t>
            </w:r>
            <w:r w:rsidRPr="0047674A">
              <w:t>(</w:t>
            </w:r>
            <w:r>
              <w:t>ohms</w:t>
            </w:r>
            <w:r w:rsidRPr="0047674A">
              <w:t>)</w:t>
            </w:r>
          </w:p>
        </w:tc>
        <w:tc>
          <w:tcPr>
            <w:tcW w:w="2214" w:type="dxa"/>
            <w:tcBorders>
              <w:bottom w:val="single" w:sz="4" w:space="0" w:color="auto"/>
            </w:tcBorders>
          </w:tcPr>
          <w:p w:rsidR="0052527A" w:rsidRDefault="0052527A" w:rsidP="00FB7A86">
            <w:pPr>
              <w:jc w:val="center"/>
            </w:pPr>
            <w:r>
              <w:t>Current (mA)</w:t>
            </w:r>
          </w:p>
        </w:tc>
        <w:tc>
          <w:tcPr>
            <w:tcW w:w="2214" w:type="dxa"/>
          </w:tcPr>
          <w:p w:rsidR="0052527A" w:rsidRDefault="0052527A" w:rsidP="00FB7A86">
            <w:pPr>
              <w:jc w:val="center"/>
            </w:pPr>
            <w:r>
              <w:t>R</w:t>
            </w:r>
            <w:r w:rsidRPr="00CA2DC9">
              <w:rPr>
                <w:rFonts w:ascii="Script MT Bold" w:hAnsi="Script MT Bold"/>
              </w:rPr>
              <w:t xml:space="preserve"> </w:t>
            </w:r>
            <w:r>
              <w:t>(ohms</w:t>
            </w:r>
            <w:r w:rsidRPr="0047674A">
              <w:t>)</w:t>
            </w:r>
          </w:p>
        </w:tc>
        <w:tc>
          <w:tcPr>
            <w:tcW w:w="2214" w:type="dxa"/>
            <w:tcBorders>
              <w:bottom w:val="single" w:sz="4" w:space="0" w:color="auto"/>
            </w:tcBorders>
          </w:tcPr>
          <w:p w:rsidR="0052527A" w:rsidRDefault="0052527A" w:rsidP="00FB7A86">
            <w:pPr>
              <w:jc w:val="center"/>
            </w:pPr>
            <w:r>
              <w:t>Current (mA)</w:t>
            </w:r>
          </w:p>
        </w:tc>
      </w:tr>
      <w:tr w:rsidR="0052527A" w:rsidTr="006A6452">
        <w:tc>
          <w:tcPr>
            <w:tcW w:w="2214" w:type="dxa"/>
          </w:tcPr>
          <w:p w:rsidR="0052527A" w:rsidRDefault="0052527A" w:rsidP="00FB7A86">
            <w:pPr>
              <w:jc w:val="center"/>
            </w:pPr>
            <w:r>
              <w:t>100</w:t>
            </w:r>
          </w:p>
        </w:tc>
        <w:tc>
          <w:tcPr>
            <w:tcW w:w="2214" w:type="dxa"/>
            <w:shd w:val="clear" w:color="auto" w:fill="F2F2F2" w:themeFill="background1" w:themeFillShade="F2"/>
          </w:tcPr>
          <w:p w:rsidR="0052527A" w:rsidRDefault="0052527A" w:rsidP="00FB7A86">
            <w:pPr>
              <w:jc w:val="center"/>
            </w:pPr>
          </w:p>
        </w:tc>
        <w:tc>
          <w:tcPr>
            <w:tcW w:w="2214" w:type="dxa"/>
          </w:tcPr>
          <w:p w:rsidR="0052527A" w:rsidRDefault="0052527A" w:rsidP="00FB7A86">
            <w:pPr>
              <w:jc w:val="center"/>
            </w:pPr>
            <w:r>
              <w:t>600</w:t>
            </w:r>
          </w:p>
        </w:tc>
        <w:tc>
          <w:tcPr>
            <w:tcW w:w="2214" w:type="dxa"/>
            <w:shd w:val="clear" w:color="auto" w:fill="F2F2F2" w:themeFill="background1" w:themeFillShade="F2"/>
          </w:tcPr>
          <w:p w:rsidR="0052527A" w:rsidRDefault="0052527A" w:rsidP="00FB7A86">
            <w:pPr>
              <w:jc w:val="center"/>
            </w:pPr>
          </w:p>
        </w:tc>
      </w:tr>
      <w:tr w:rsidR="0052527A" w:rsidTr="006A6452">
        <w:tc>
          <w:tcPr>
            <w:tcW w:w="2214" w:type="dxa"/>
          </w:tcPr>
          <w:p w:rsidR="0052527A" w:rsidRDefault="0052527A" w:rsidP="00FB7A86">
            <w:pPr>
              <w:jc w:val="center"/>
            </w:pPr>
            <w:r>
              <w:t>200</w:t>
            </w:r>
          </w:p>
        </w:tc>
        <w:tc>
          <w:tcPr>
            <w:tcW w:w="2214" w:type="dxa"/>
            <w:shd w:val="clear" w:color="auto" w:fill="F2F2F2" w:themeFill="background1" w:themeFillShade="F2"/>
          </w:tcPr>
          <w:p w:rsidR="0052527A" w:rsidRDefault="0052527A" w:rsidP="00FB7A86">
            <w:pPr>
              <w:jc w:val="center"/>
            </w:pPr>
          </w:p>
        </w:tc>
        <w:tc>
          <w:tcPr>
            <w:tcW w:w="2214" w:type="dxa"/>
          </w:tcPr>
          <w:p w:rsidR="0052527A" w:rsidRDefault="0052527A" w:rsidP="00FB7A86">
            <w:pPr>
              <w:jc w:val="center"/>
            </w:pPr>
            <w:r>
              <w:t>700</w:t>
            </w:r>
          </w:p>
        </w:tc>
        <w:tc>
          <w:tcPr>
            <w:tcW w:w="2214" w:type="dxa"/>
            <w:shd w:val="clear" w:color="auto" w:fill="F2F2F2" w:themeFill="background1" w:themeFillShade="F2"/>
          </w:tcPr>
          <w:p w:rsidR="0052527A" w:rsidRDefault="0052527A" w:rsidP="00FB7A86">
            <w:pPr>
              <w:jc w:val="center"/>
            </w:pPr>
          </w:p>
        </w:tc>
      </w:tr>
      <w:tr w:rsidR="0052527A" w:rsidTr="006A6452">
        <w:tc>
          <w:tcPr>
            <w:tcW w:w="2214" w:type="dxa"/>
          </w:tcPr>
          <w:p w:rsidR="0052527A" w:rsidRDefault="0052527A" w:rsidP="00FB7A86">
            <w:pPr>
              <w:jc w:val="center"/>
            </w:pPr>
            <w:r>
              <w:t>300</w:t>
            </w:r>
          </w:p>
        </w:tc>
        <w:tc>
          <w:tcPr>
            <w:tcW w:w="2214" w:type="dxa"/>
            <w:shd w:val="clear" w:color="auto" w:fill="F2F2F2" w:themeFill="background1" w:themeFillShade="F2"/>
          </w:tcPr>
          <w:p w:rsidR="0052527A" w:rsidRDefault="0052527A" w:rsidP="00FB7A86">
            <w:pPr>
              <w:jc w:val="center"/>
            </w:pPr>
          </w:p>
        </w:tc>
        <w:tc>
          <w:tcPr>
            <w:tcW w:w="2214" w:type="dxa"/>
          </w:tcPr>
          <w:p w:rsidR="0052527A" w:rsidRDefault="0052527A" w:rsidP="00FB7A86">
            <w:pPr>
              <w:jc w:val="center"/>
            </w:pPr>
            <w:r>
              <w:t>800</w:t>
            </w:r>
          </w:p>
        </w:tc>
        <w:tc>
          <w:tcPr>
            <w:tcW w:w="2214" w:type="dxa"/>
            <w:shd w:val="clear" w:color="auto" w:fill="F2F2F2" w:themeFill="background1" w:themeFillShade="F2"/>
          </w:tcPr>
          <w:p w:rsidR="0052527A" w:rsidRDefault="0052527A" w:rsidP="00FB7A86">
            <w:pPr>
              <w:jc w:val="center"/>
            </w:pPr>
          </w:p>
        </w:tc>
      </w:tr>
      <w:tr w:rsidR="0052527A" w:rsidTr="006A6452">
        <w:tc>
          <w:tcPr>
            <w:tcW w:w="2214" w:type="dxa"/>
          </w:tcPr>
          <w:p w:rsidR="0052527A" w:rsidRDefault="0052527A" w:rsidP="00FB7A86">
            <w:pPr>
              <w:jc w:val="center"/>
            </w:pPr>
            <w:r>
              <w:t>400</w:t>
            </w:r>
          </w:p>
        </w:tc>
        <w:tc>
          <w:tcPr>
            <w:tcW w:w="2214" w:type="dxa"/>
            <w:shd w:val="clear" w:color="auto" w:fill="F2F2F2" w:themeFill="background1" w:themeFillShade="F2"/>
          </w:tcPr>
          <w:p w:rsidR="0052527A" w:rsidRDefault="0052527A" w:rsidP="00FB7A86">
            <w:pPr>
              <w:jc w:val="center"/>
            </w:pPr>
          </w:p>
        </w:tc>
        <w:tc>
          <w:tcPr>
            <w:tcW w:w="2214" w:type="dxa"/>
          </w:tcPr>
          <w:p w:rsidR="0052527A" w:rsidRDefault="0052527A" w:rsidP="00FB7A86">
            <w:pPr>
              <w:jc w:val="center"/>
            </w:pPr>
            <w:r>
              <w:t>900</w:t>
            </w:r>
          </w:p>
        </w:tc>
        <w:tc>
          <w:tcPr>
            <w:tcW w:w="2214" w:type="dxa"/>
            <w:shd w:val="clear" w:color="auto" w:fill="F2F2F2" w:themeFill="background1" w:themeFillShade="F2"/>
          </w:tcPr>
          <w:p w:rsidR="0052527A" w:rsidRDefault="0052527A" w:rsidP="00FB7A86">
            <w:pPr>
              <w:jc w:val="center"/>
            </w:pPr>
          </w:p>
        </w:tc>
      </w:tr>
      <w:tr w:rsidR="0052527A" w:rsidTr="006A6452">
        <w:tc>
          <w:tcPr>
            <w:tcW w:w="2214" w:type="dxa"/>
          </w:tcPr>
          <w:p w:rsidR="0052527A" w:rsidRDefault="0052527A" w:rsidP="00FB7A86">
            <w:pPr>
              <w:jc w:val="center"/>
            </w:pPr>
            <w:r>
              <w:t>500</w:t>
            </w:r>
          </w:p>
        </w:tc>
        <w:tc>
          <w:tcPr>
            <w:tcW w:w="2214" w:type="dxa"/>
            <w:shd w:val="clear" w:color="auto" w:fill="F2F2F2" w:themeFill="background1" w:themeFillShade="F2"/>
          </w:tcPr>
          <w:p w:rsidR="0052527A" w:rsidRDefault="0052527A" w:rsidP="00FB7A86">
            <w:pPr>
              <w:jc w:val="center"/>
            </w:pPr>
          </w:p>
        </w:tc>
        <w:tc>
          <w:tcPr>
            <w:tcW w:w="2214" w:type="dxa"/>
          </w:tcPr>
          <w:p w:rsidR="0052527A" w:rsidRDefault="0052527A" w:rsidP="00FB7A86">
            <w:pPr>
              <w:jc w:val="center"/>
            </w:pPr>
            <w:r>
              <w:t>1000</w:t>
            </w:r>
          </w:p>
        </w:tc>
        <w:tc>
          <w:tcPr>
            <w:tcW w:w="2214" w:type="dxa"/>
            <w:shd w:val="clear" w:color="auto" w:fill="F2F2F2" w:themeFill="background1" w:themeFillShade="F2"/>
          </w:tcPr>
          <w:p w:rsidR="0052527A" w:rsidRDefault="0052527A" w:rsidP="00FB7A86">
            <w:pPr>
              <w:jc w:val="center"/>
            </w:pPr>
          </w:p>
        </w:tc>
      </w:tr>
    </w:tbl>
    <w:p w:rsidR="0052527A" w:rsidRDefault="006017AB" w:rsidP="0052527A">
      <w:pPr>
        <w:jc w:val="center"/>
      </w:pPr>
      <w:r>
        <w:rPr>
          <w:noProof/>
        </w:rPr>
        <mc:AlternateContent>
          <mc:Choice Requires="wps">
            <w:drawing>
              <wp:anchor distT="0" distB="0" distL="114300" distR="114300" simplePos="0" relativeHeight="251669504" behindDoc="1" locked="0" layoutInCell="1" allowOverlap="1">
                <wp:simplePos x="0" y="0"/>
                <wp:positionH relativeFrom="column">
                  <wp:posOffset>289560</wp:posOffset>
                </wp:positionH>
                <wp:positionV relativeFrom="paragraph">
                  <wp:posOffset>85090</wp:posOffset>
                </wp:positionV>
                <wp:extent cx="5400675" cy="600075"/>
                <wp:effectExtent l="13335" t="8890" r="5715" b="1016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000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2.8pt;margin-top:6.7pt;width:425.2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" fillcolor="#f2f2f2 [3052]"/>
            </w:pict>
          </mc:Fallback>
        </mc:AlternateContent>
      </w:r>
    </w:p>
    <w:p w:rsidR="0052527A" w:rsidRDefault="0052527A" w:rsidP="0052527A">
      <w:pPr>
        <w:jc w:val="center"/>
      </w:pPr>
      <w:r>
        <w:t xml:space="preserve">Inverse Fit Constant of graph of I vs R = </w:t>
      </w:r>
      <w:sdt>
        <w:sdtPr>
          <w:alias w:val="A"/>
          <w:tag w:val="A"/>
          <w:id w:val="582210"/>
          <w:lock w:val="sdtLocked"/>
          <w:placeholder>
            <w:docPart w:val="D2C3D53543704A369463A37EF2711CCA"/>
          </w:placeholder>
          <w:showingPlcHdr/>
        </w:sdtPr>
        <w:sdtEndPr/>
        <w:sdtContent>
          <w:r w:rsidR="00201AC1">
            <w:rPr>
              <w:rStyle w:val="PlaceholderText"/>
            </w:rPr>
            <w:t>Click here to enter</w:t>
          </w:r>
        </w:sdtContent>
      </w:sdt>
      <w:r w:rsidR="00D8236C">
        <w:t xml:space="preserve"> </w:t>
      </w:r>
      <w:r w:rsidR="00D8236C" w:rsidRPr="0047674A">
        <w:rPr>
          <w:rFonts w:ascii="Symbol" w:hAnsi="Symbol"/>
        </w:rPr>
        <w:t></w:t>
      </w:r>
      <w:r w:rsidR="00D8236C">
        <w:t>mA</w:t>
      </w:r>
      <w:r>
        <w:t>.</w:t>
      </w:r>
    </w:p>
    <w:p w:rsidR="0052527A" w:rsidRDefault="0052527A" w:rsidP="0052527A">
      <w:pPr>
        <w:jc w:val="center"/>
      </w:pPr>
      <w:r>
        <w:t>Fit</w:t>
      </w:r>
      <w:r w:rsidR="00977557">
        <w:t xml:space="preserve"> Constant divided by 1000</w:t>
      </w:r>
      <w:r>
        <w:t xml:space="preserve"> = </w:t>
      </w:r>
      <w:sdt>
        <w:sdtPr>
          <w:alias w:val="V"/>
          <w:tag w:val="V"/>
          <w:id w:val="582211"/>
          <w:lock w:val="sdtLocked"/>
          <w:placeholder>
            <w:docPart w:val="0AD7DD37FA94489B907C2ECFF7B131BA"/>
          </w:placeholder>
          <w:showingPlcHdr/>
        </w:sdtPr>
        <w:sdtEndPr/>
        <w:sdtContent>
          <w:r w:rsidR="00201AC1">
            <w:rPr>
              <w:rStyle w:val="PlaceholderText"/>
            </w:rPr>
            <w:t>Click here to enter</w:t>
          </w:r>
        </w:sdtContent>
      </w:sdt>
      <w:r>
        <w:t xml:space="preserve"> </w:t>
      </w:r>
      <w:r w:rsidR="00D8236C" w:rsidRPr="00D8236C">
        <w:t>Volts</w:t>
      </w:r>
    </w:p>
    <w:p w:rsidR="0052527A" w:rsidRDefault="0052527A" w:rsidP="0052527A">
      <w:pPr>
        <w:jc w:val="center"/>
      </w:pPr>
      <w:r>
        <w:t xml:space="preserve">% Error of Fit Constant divided by </w:t>
      </w:r>
      <w:r w:rsidR="00977557">
        <w:t>1000</w:t>
      </w:r>
      <w:r>
        <w:t xml:space="preserve"> with </w:t>
      </w:r>
      <w:r w:rsidR="00977557" w:rsidRPr="00977557">
        <w:rPr>
          <w:rFonts w:ascii="Symbol" w:hAnsi="Symbol"/>
        </w:rPr>
        <w:t></w:t>
      </w:r>
      <w:r w:rsidR="00977557">
        <w:t>V</w:t>
      </w:r>
      <w:r>
        <w:t xml:space="preserve"> = </w:t>
      </w:r>
      <w:sdt>
        <w:sdtPr>
          <w:alias w:val="%"/>
          <w:tag w:val="%"/>
          <w:id w:val="582212"/>
          <w:lock w:val="sdtLocked"/>
          <w:placeholder>
            <w:docPart w:val="AC749A46F10D45C280EAF58DEF20B841"/>
          </w:placeholder>
          <w:showingPlcHdr/>
        </w:sdtPr>
        <w:sdtEndPr/>
        <w:sdtContent>
          <w:r w:rsidR="00201AC1">
            <w:rPr>
              <w:rStyle w:val="PlaceholderText"/>
            </w:rPr>
            <w:t>Click here to enter</w:t>
          </w:r>
        </w:sdtContent>
      </w:sdt>
      <w:r>
        <w:t xml:space="preserve"> %</w:t>
      </w:r>
    </w:p>
    <w:p w:rsidR="0052527A" w:rsidRDefault="0052527A" w:rsidP="0052527A"/>
    <w:p w:rsidR="0052527A" w:rsidRDefault="0052527A" w:rsidP="0052527A">
      <w:r>
        <w:t>Switch to Logger Pro. Go to page 2 on the Logger Pro display.  Enter your Resistance and Current values from Table 3 in Data Set 3.</w:t>
      </w:r>
    </w:p>
    <w:p w:rsidR="0052527A" w:rsidRDefault="0052527A" w:rsidP="0052527A"/>
    <w:p w:rsidR="0052527A" w:rsidRDefault="0052527A" w:rsidP="00201AC1">
      <w:pPr>
        <w:spacing w:line="240" w:lineRule="auto"/>
      </w:pPr>
      <w:r>
        <w:t xml:space="preserve">Using Curve Fit, try fitting this data to an “Inverse” function.  </w:t>
      </w:r>
      <w:r w:rsidRPr="006657DB">
        <w:rPr>
          <w:b/>
          <w:i/>
        </w:rPr>
        <w:t>P</w:t>
      </w:r>
      <w:r w:rsidR="00201AC1">
        <w:rPr>
          <w:b/>
          <w:i/>
        </w:rPr>
        <w:t>as</w:t>
      </w:r>
      <w:r w:rsidRPr="006657DB">
        <w:rPr>
          <w:b/>
          <w:i/>
        </w:rPr>
        <w:t>t</w:t>
      </w:r>
      <w:r w:rsidR="00201AC1">
        <w:rPr>
          <w:b/>
          <w:i/>
        </w:rPr>
        <w:t>e</w:t>
      </w:r>
      <w:r w:rsidRPr="006657DB">
        <w:rPr>
          <w:b/>
          <w:i/>
        </w:rPr>
        <w:t xml:space="preserve"> this graph with the fit showing</w:t>
      </w:r>
      <w:r w:rsidR="00201AC1">
        <w:rPr>
          <w:b/>
          <w:i/>
        </w:rPr>
        <w:t>:</w:t>
      </w:r>
    </w:p>
    <w:p w:rsidR="00977557" w:rsidRDefault="00977557" w:rsidP="00201AC1">
      <w:pPr>
        <w:spacing w:line="240" w:lineRule="auto"/>
      </w:pPr>
    </w:p>
    <w:sdt>
      <w:sdtPr>
        <w:alias w:val="IvsR"/>
        <w:tag w:val="IvsR"/>
        <w:id w:val="582214"/>
        <w:lock w:val="sdtLocked"/>
        <w:showingPlcHdr/>
        <w:picture/>
      </w:sdtPr>
      <w:sdtEndPr/>
      <w:sdtContent>
        <w:p w:rsidR="00201AC1" w:rsidRDefault="00201AC1" w:rsidP="00201AC1">
          <w:pPr>
            <w:spacing w:line="240" w:lineRule="auto"/>
            <w:jc w:val="center"/>
          </w:pPr>
          <w:r>
            <w:rPr>
              <w:noProof/>
            </w:rPr>
            <w:drawing>
              <wp:inline distT="0" distB="0" distL="0" distR="0">
                <wp:extent cx="4438650" cy="328612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4438650" cy="3286125"/>
                        </a:xfrm>
                        <a:prstGeom prst="rect">
                          <a:avLst/>
                        </a:prstGeom>
                        <a:noFill/>
                        <a:ln w="9525">
                          <a:noFill/>
                          <a:miter lim="800000"/>
                          <a:headEnd/>
                          <a:tailEnd/>
                        </a:ln>
                      </pic:spPr>
                    </pic:pic>
                  </a:graphicData>
                </a:graphic>
              </wp:inline>
            </w:drawing>
          </w:r>
        </w:p>
      </w:sdtContent>
    </w:sdt>
    <w:p w:rsidR="00977557" w:rsidRDefault="00977557" w:rsidP="00201AC1">
      <w:pPr>
        <w:spacing w:line="240" w:lineRule="auto"/>
      </w:pPr>
    </w:p>
    <w:p w:rsidR="0052527A" w:rsidRDefault="0052527A" w:rsidP="0052527A">
      <w:r>
        <w:t xml:space="preserve">Calculate the </w:t>
      </w:r>
      <w:r w:rsidR="00977557">
        <w:t xml:space="preserve">Battery Voltage of the </w:t>
      </w:r>
      <w:r>
        <w:t xml:space="preserve">by </w:t>
      </w:r>
      <w:r w:rsidR="00977557">
        <w:t>taking</w:t>
      </w:r>
      <w:r>
        <w:t xml:space="preserve"> the Inverse fit constant divided by </w:t>
      </w:r>
      <w:r w:rsidR="00977557">
        <w:t>1000</w:t>
      </w:r>
      <w:r>
        <w:t xml:space="preserve">. Compare this computed value with the value of the </w:t>
      </w:r>
      <w:r w:rsidR="00977557">
        <w:t>battery voltage</w:t>
      </w:r>
      <w:r>
        <w:t xml:space="preserve"> set in the simulation by calculating a % error.</w:t>
      </w:r>
    </w:p>
    <w:p w:rsidR="0052527A" w:rsidRDefault="006017AB" w:rsidP="0052527A">
      <w:r>
        <w:rPr>
          <w:noProof/>
        </w:rPr>
        <mc:AlternateContent>
          <mc:Choice Requires="wps">
            <w:drawing>
              <wp:anchor distT="0" distB="0" distL="114300" distR="114300" simplePos="0" relativeHeight="251670528" behindDoc="1" locked="0" layoutInCell="1" allowOverlap="1">
                <wp:simplePos x="0" y="0"/>
                <wp:positionH relativeFrom="column">
                  <wp:posOffset>3737610</wp:posOffset>
                </wp:positionH>
                <wp:positionV relativeFrom="paragraph">
                  <wp:posOffset>141605</wp:posOffset>
                </wp:positionV>
                <wp:extent cx="1076325" cy="295275"/>
                <wp:effectExtent l="13335" t="8255" r="5715" b="10795"/>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9527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94.3pt;margin-top:11.15pt;width:84.75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" fillcolor="#f2f2f2 [3052]"/>
            </w:pict>
          </mc:Fallback>
        </mc:AlternateContent>
      </w:r>
    </w:p>
    <w:p w:rsidR="001A1677" w:rsidRDefault="0052527A" w:rsidP="001A1677">
      <w:pPr>
        <w:spacing w:line="240" w:lineRule="auto"/>
        <w:ind w:firstLine="360"/>
      </w:pPr>
      <w:r>
        <w:t xml:space="preserve">Does an inverse function provide a good fit to your data? </w:t>
      </w:r>
      <w:r w:rsidR="001A1677">
        <w:t xml:space="preserve"> </w:t>
      </w:r>
      <w:sdt>
        <w:sdtPr>
          <w:alias w:val="Y/N"/>
          <w:tag w:val="Y/N"/>
          <w:id w:val="582217"/>
          <w:lock w:val="sdtLocked"/>
          <w:placeholder>
            <w:docPart w:val="890AC7AD28EC488CA5692EDC10A406DD"/>
          </w:placeholder>
          <w:showingPlcHdr/>
        </w:sdtPr>
        <w:sdtEndPr/>
        <w:sdtContent>
          <w:r w:rsidR="001A1677" w:rsidRPr="00B20685">
            <w:rPr>
              <w:rStyle w:val="PlaceholderText"/>
            </w:rPr>
            <w:t>Click here</w:t>
          </w:r>
        </w:sdtContent>
      </w:sdt>
      <w:r w:rsidR="001A1677">
        <w:t>.</w:t>
      </w:r>
    </w:p>
    <w:p w:rsidR="0052527A" w:rsidRDefault="0052527A" w:rsidP="0052527A"/>
    <w:p w:rsidR="009D0393" w:rsidRPr="00361902" w:rsidRDefault="009D0393" w:rsidP="00D8236C">
      <w:pPr>
        <w:pStyle w:val="PwcStepstext"/>
        <w:rPr>
          <w:b/>
          <w:i/>
        </w:rPr>
      </w:pPr>
    </w:p>
    <w:p w:rsidR="00F65F04" w:rsidRPr="007F5225" w:rsidRDefault="00F65F04" w:rsidP="007F5225">
      <w:pPr>
        <w:pStyle w:val="PwcStepstext2"/>
        <w:ind w:left="0" w:firstLine="0"/>
        <w:rPr>
          <w:rFonts w:ascii="Arial" w:hAnsi="Arial" w:cs="Arial"/>
          <w:b/>
          <w:sz w:val="28"/>
          <w:szCs w:val="28"/>
        </w:rPr>
      </w:pPr>
      <w:r w:rsidRPr="007F5225">
        <w:rPr>
          <w:rFonts w:ascii="Arial" w:hAnsi="Arial" w:cs="Arial"/>
          <w:b/>
          <w:sz w:val="28"/>
          <w:szCs w:val="28"/>
        </w:rPr>
        <w:t>ANALYSIS</w:t>
      </w:r>
    </w:p>
    <w:p w:rsidR="00D8236C" w:rsidRDefault="00D8236C" w:rsidP="00D8236C">
      <w:r w:rsidRPr="00A8324F">
        <w:t xml:space="preserve">Do the experimental data confirm that the </w:t>
      </w:r>
      <w:r>
        <w:t>Electric Current in a resistor</w:t>
      </w:r>
      <w:r w:rsidR="007F5225">
        <w:t xml:space="preserve"> is </w:t>
      </w:r>
      <w:r>
        <w:t>direct</w:t>
      </w:r>
      <w:r w:rsidRPr="00A8324F">
        <w:t>ly proportional to</w:t>
      </w:r>
      <w:r>
        <w:t xml:space="preserve"> the electric potential provided by the batteries?</w:t>
      </w:r>
    </w:p>
    <w:p w:rsidR="00D8236C" w:rsidRDefault="006017AB" w:rsidP="00D8236C">
      <w:r>
        <w:rPr>
          <w:noProof/>
        </w:rPr>
        <mc:AlternateContent>
          <mc:Choice Requires="wps">
            <w:drawing>
              <wp:anchor distT="0" distB="0" distL="114300" distR="114300" simplePos="0" relativeHeight="251671552" behindDoc="1" locked="0" layoutInCell="1" allowOverlap="1">
                <wp:simplePos x="0" y="0"/>
                <wp:positionH relativeFrom="column">
                  <wp:posOffset>-41910</wp:posOffset>
                </wp:positionH>
                <wp:positionV relativeFrom="paragraph">
                  <wp:posOffset>24765</wp:posOffset>
                </wp:positionV>
                <wp:extent cx="6019800" cy="533400"/>
                <wp:effectExtent l="5715" t="5715" r="13335" b="13335"/>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53340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pt;margin-top:1.95pt;width:474pt;height: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" fillcolor="#f2f2f2 [3052]"/>
            </w:pict>
          </mc:Fallback>
        </mc:AlternateContent>
      </w:r>
    </w:p>
    <w:p w:rsidR="007F5225" w:rsidRDefault="001A1677" w:rsidP="00D8236C">
      <w:r>
        <w:tab/>
      </w:r>
      <w:sdt>
        <w:sdtPr>
          <w:alias w:val="A1"/>
          <w:tag w:val="A1"/>
          <w:id w:val="582218"/>
          <w:lock w:val="sdtLocked"/>
          <w:showingPlcHdr/>
        </w:sdtPr>
        <w:sdtEndPr/>
        <w:sdtContent>
          <w:r w:rsidR="007B384F" w:rsidRPr="00B20685">
            <w:rPr>
              <w:rStyle w:val="PlaceholderText"/>
            </w:rPr>
            <w:t>Click here to enter text.</w:t>
          </w:r>
        </w:sdtContent>
      </w:sdt>
    </w:p>
    <w:p w:rsidR="007F5225" w:rsidRDefault="007F5225" w:rsidP="00D8236C"/>
    <w:p w:rsidR="00D8236C" w:rsidRDefault="00D8236C" w:rsidP="00D8236C"/>
    <w:p w:rsidR="00D8236C" w:rsidRDefault="007F5225" w:rsidP="00D8236C">
      <w:r>
        <w:t xml:space="preserve"> </w:t>
      </w:r>
      <w:r w:rsidR="00D8236C">
        <w:t>Do the experimental data confirm that the electric current is inversely proportional to the Resistance for a fixed electric potential</w:t>
      </w:r>
      <w:r w:rsidR="00D8236C" w:rsidRPr="00A8324F">
        <w:t>?</w:t>
      </w:r>
      <w:r>
        <w:t xml:space="preserve"> </w:t>
      </w:r>
    </w:p>
    <w:p w:rsidR="00A44E85" w:rsidRDefault="006017AB">
      <w:pPr>
        <w:pStyle w:val="PwcStepstext"/>
      </w:pPr>
      <w:r>
        <w:rPr>
          <w:noProof/>
        </w:rPr>
        <mc:AlternateContent>
          <mc:Choice Requires="wps">
            <w:drawing>
              <wp:anchor distT="0" distB="0" distL="114300" distR="114300" simplePos="0" relativeHeight="251672576" behindDoc="1" locked="0" layoutInCell="1" allowOverlap="1">
                <wp:simplePos x="0" y="0"/>
                <wp:positionH relativeFrom="column">
                  <wp:posOffset>-41910</wp:posOffset>
                </wp:positionH>
                <wp:positionV relativeFrom="paragraph">
                  <wp:posOffset>100965</wp:posOffset>
                </wp:positionV>
                <wp:extent cx="6019800" cy="619125"/>
                <wp:effectExtent l="5715" t="5715" r="13335" b="1333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1912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3pt;margin-top:7.95pt;width:474pt;height:4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" fillcolor="#f2f2f2 [3052]"/>
            </w:pict>
          </mc:Fallback>
        </mc:AlternateContent>
      </w:r>
    </w:p>
    <w:p w:rsidR="007F5225" w:rsidRDefault="007B384F" w:rsidP="007F5225">
      <w:pPr>
        <w:pStyle w:val="PwcStepstext"/>
        <w:ind w:left="0" w:firstLine="0"/>
      </w:pPr>
      <w:r>
        <w:tab/>
      </w:r>
      <w:r>
        <w:tab/>
      </w:r>
      <w:sdt>
        <w:sdtPr>
          <w:alias w:val="A2"/>
          <w:tag w:val="A2"/>
          <w:id w:val="582220"/>
          <w:lock w:val="sdtLocked"/>
          <w:showingPlcHdr/>
        </w:sdtPr>
        <w:sdtEndPr/>
        <w:sdtContent>
          <w:r w:rsidRPr="00B20685">
            <w:rPr>
              <w:rStyle w:val="PlaceholderText"/>
            </w:rPr>
            <w:t>Click here to enter text.</w:t>
          </w:r>
        </w:sdtContent>
      </w:sdt>
    </w:p>
    <w:p w:rsidR="007B384F" w:rsidRDefault="007B384F" w:rsidP="007F5225">
      <w:pPr>
        <w:pStyle w:val="PwcStepstext"/>
        <w:ind w:left="0" w:firstLine="0"/>
      </w:pPr>
    </w:p>
    <w:p w:rsidR="00F65F04" w:rsidRDefault="00187659">
      <w:pPr>
        <w:pStyle w:val="PwcHeading"/>
      </w:pPr>
      <w:r>
        <w:t>concluSION</w:t>
      </w:r>
    </w:p>
    <w:p w:rsidR="00F65F04" w:rsidRDefault="009D0393">
      <w:pPr>
        <w:pStyle w:val="PwcStepstext"/>
      </w:pPr>
      <w:r>
        <w:tab/>
      </w:r>
      <w:r w:rsidR="00187659">
        <w:t>After group discussion, write a conclusion that summarizes the results of this experiment.</w:t>
      </w:r>
    </w:p>
    <w:p w:rsidR="007B384F" w:rsidRDefault="006017AB">
      <w:pPr>
        <w:pStyle w:val="PwcStepstext"/>
      </w:pPr>
      <w:r>
        <w:rPr>
          <w:noProof/>
        </w:rPr>
        <mc:AlternateContent>
          <mc:Choice Requires="wps">
            <w:drawing>
              <wp:anchor distT="0" distB="0" distL="114300" distR="114300" simplePos="0" relativeHeight="251673600" behindDoc="1" locked="0" layoutInCell="1" allowOverlap="1">
                <wp:simplePos x="0" y="0"/>
                <wp:positionH relativeFrom="column">
                  <wp:posOffset>-41910</wp:posOffset>
                </wp:positionH>
                <wp:positionV relativeFrom="paragraph">
                  <wp:posOffset>116840</wp:posOffset>
                </wp:positionV>
                <wp:extent cx="6019800" cy="2305050"/>
                <wp:effectExtent l="5715" t="12065" r="13335" b="698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30505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3pt;margin-top:9.2pt;width:474pt;height:18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" fillcolor="#f2f2f2 [3052]"/>
            </w:pict>
          </mc:Fallback>
        </mc:AlternateContent>
      </w:r>
    </w:p>
    <w:p w:rsidR="007B384F" w:rsidRDefault="007B384F">
      <w:pPr>
        <w:pStyle w:val="PwcStepstext"/>
      </w:pPr>
      <w:r>
        <w:tab/>
      </w:r>
      <w:r>
        <w:tab/>
      </w:r>
      <w:sdt>
        <w:sdtPr>
          <w:alias w:val="Conc"/>
          <w:tag w:val="Conc"/>
          <w:id w:val="582221"/>
          <w:lock w:val="sdtLocked"/>
          <w:showingPlcHdr/>
        </w:sdtPr>
        <w:sdtEndPr/>
        <w:sdtContent>
          <w:r>
            <w:rPr>
              <w:rStyle w:val="PlaceholderText"/>
            </w:rPr>
            <w:t>Click here to enter conclusion</w:t>
          </w:r>
          <w:r w:rsidRPr="00B20685">
            <w:rPr>
              <w:rStyle w:val="PlaceholderText"/>
            </w:rPr>
            <w:t>.</w:t>
          </w:r>
        </w:sdtContent>
      </w:sdt>
    </w:p>
    <w:p w:rsidR="007B384F" w:rsidRDefault="007B384F">
      <w:pPr>
        <w:pStyle w:val="PwcStepstext"/>
      </w:pPr>
      <w:r>
        <w:tab/>
      </w:r>
    </w:p>
    <w:p w:rsidR="00F65F04" w:rsidRDefault="00F65F04"/>
    <w:sectPr w:rsidR="00F65F04">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296" w:right="1296" w:bottom="1267" w:left="1296" w:header="720" w:footer="648" w:gutter="28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854" w:rsidRDefault="009B5854">
      <w:r>
        <w:separator/>
      </w:r>
    </w:p>
  </w:endnote>
  <w:endnote w:type="continuationSeparator" w:id="0">
    <w:p w:rsidR="009B5854" w:rsidRDefault="009B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93" w:rsidRDefault="009D0393">
    <w:pPr>
      <w:pStyle w:val="Footer"/>
      <w:spacing w:line="240" w:lineRule="auto"/>
    </w:pPr>
    <w:r>
      <w:t xml:space="preserve"> </w:t>
    </w:r>
    <w:r w:rsidR="00945CB2">
      <w:fldChar w:fldCharType="begin"/>
    </w:r>
    <w:r w:rsidR="00945CB2">
      <w:instrText xml:space="preserve">page </w:instrText>
    </w:r>
    <w:r w:rsidR="00945CB2">
      <w:fldChar w:fldCharType="separate"/>
    </w:r>
    <w:r w:rsidR="00084F14">
      <w:rPr>
        <w:noProof/>
      </w:rPr>
      <w:t>2</w:t>
    </w:r>
    <w:r w:rsidR="00945CB2">
      <w:rPr>
        <w:noProof/>
      </w:rPr>
      <w:fldChar w:fldCharType="end"/>
    </w:r>
    <w:r>
      <w:tab/>
      <w:t xml:space="preserve">Physics with Computers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93" w:rsidRDefault="00A4109E">
    <w:pPr>
      <w:pStyle w:val="Footer"/>
      <w:spacing w:line="240" w:lineRule="auto"/>
    </w:pPr>
    <w:r>
      <w:t xml:space="preserve">Physics with Computers </w:t>
    </w:r>
    <w:r>
      <w:tab/>
    </w:r>
    <w:r w:rsidR="009D0393">
      <w:t xml:space="preserve"> </w:t>
    </w:r>
    <w:r w:rsidR="00945CB2">
      <w:fldChar w:fldCharType="begin"/>
    </w:r>
    <w:r w:rsidR="00945CB2">
      <w:instrText xml:space="preserve">page </w:instrText>
    </w:r>
    <w:r w:rsidR="00945CB2">
      <w:fldChar w:fldCharType="separate"/>
    </w:r>
    <w:r w:rsidR="00084F14">
      <w:rPr>
        <w:noProof/>
      </w:rPr>
      <w:t>5</w:t>
    </w:r>
    <w:r w:rsidR="00945CB2">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93" w:rsidRDefault="00A4109E">
    <w:pPr>
      <w:pStyle w:val="Footer"/>
      <w:spacing w:line="240" w:lineRule="auto"/>
    </w:pPr>
    <w:r>
      <w:t xml:space="preserve">Physics with Computers </w:t>
    </w:r>
    <w:r>
      <w:tab/>
    </w:r>
    <w:r w:rsidR="009D0393">
      <w:t xml:space="preserve"> </w:t>
    </w:r>
    <w:r w:rsidR="00945CB2">
      <w:fldChar w:fldCharType="begin"/>
    </w:r>
    <w:r w:rsidR="00945CB2">
      <w:instrText>page \* arabic</w:instrText>
    </w:r>
    <w:r w:rsidR="00945CB2">
      <w:fldChar w:fldCharType="separate"/>
    </w:r>
    <w:r w:rsidR="00084F14">
      <w:rPr>
        <w:noProof/>
      </w:rPr>
      <w:t>1</w:t>
    </w:r>
    <w:r w:rsidR="00945CB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854" w:rsidRDefault="009B5854">
      <w:r>
        <w:separator/>
      </w:r>
    </w:p>
  </w:footnote>
  <w:footnote w:type="continuationSeparator" w:id="0">
    <w:p w:rsidR="009B5854" w:rsidRDefault="009B5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93" w:rsidRDefault="00A4109E">
    <w:pPr>
      <w:pStyle w:val="Header"/>
      <w:pBdr>
        <w:bottom w:val="single" w:sz="6" w:space="2" w:color="000000"/>
      </w:pBdr>
    </w:pPr>
    <w:r>
      <w:t>NSU Physics Experiment</w:t>
    </w:r>
    <w:r w:rsidR="009D0393">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93" w:rsidRDefault="009D0393">
    <w:pPr>
      <w:pStyle w:val="Header"/>
      <w:pBdr>
        <w:bottom w:val="single" w:sz="6" w:space="2" w:color="000000"/>
      </w:pBdr>
    </w:pPr>
    <w:r>
      <w:tab/>
      <w:t>Ohm’s Law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93" w:rsidRDefault="00A4109E">
    <w:pPr>
      <w:pStyle w:val="Pwc1stheader"/>
    </w:pPr>
    <w:r>
      <w:t xml:space="preserve">NSU Physics </w:t>
    </w:r>
    <w:r w:rsidR="009D0393">
      <w:t>Experiment</w:t>
    </w:r>
  </w:p>
  <w:p w:rsidR="009D0393" w:rsidRDefault="00A4109E">
    <w:pPr>
      <w:pStyle w:val="Pwcheader"/>
      <w:tabs>
        <w:tab w:val="clear" w:pos="9090"/>
        <w:tab w:val="center" w:pos="91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32E0C0"/>
    <w:lvl w:ilvl="0">
      <w:numFmt w:val="bullet"/>
      <w:lvlText w:val="*"/>
      <w:lvlJc w:val="left"/>
    </w:lvl>
  </w:abstractNum>
  <w:abstractNum w:abstractNumId="1">
    <w:nsid w:val="03796A00"/>
    <w:multiLevelType w:val="hybridMultilevel"/>
    <w:tmpl w:val="407E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72" w:legacyIndent="0"/>
        <w:lvlJc w:val="left"/>
        <w:rPr>
          <w:rFonts w:ascii="Symbol" w:hAnsi="Symbol" w:hint="default"/>
          <w:color w:val="000000"/>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14"/>
    <w:rsid w:val="00021705"/>
    <w:rsid w:val="0005510E"/>
    <w:rsid w:val="00084F14"/>
    <w:rsid w:val="00113641"/>
    <w:rsid w:val="00187659"/>
    <w:rsid w:val="001A1677"/>
    <w:rsid w:val="001A54E0"/>
    <w:rsid w:val="001D4ACF"/>
    <w:rsid w:val="00201AC1"/>
    <w:rsid w:val="00216C7F"/>
    <w:rsid w:val="00286F60"/>
    <w:rsid w:val="002B4F5E"/>
    <w:rsid w:val="00361902"/>
    <w:rsid w:val="003A1C7F"/>
    <w:rsid w:val="003F34F7"/>
    <w:rsid w:val="0052527A"/>
    <w:rsid w:val="006017AB"/>
    <w:rsid w:val="006A6452"/>
    <w:rsid w:val="006F4104"/>
    <w:rsid w:val="00723F30"/>
    <w:rsid w:val="00796F75"/>
    <w:rsid w:val="007B384F"/>
    <w:rsid w:val="007F5225"/>
    <w:rsid w:val="008B4296"/>
    <w:rsid w:val="00945CB2"/>
    <w:rsid w:val="009636C2"/>
    <w:rsid w:val="00967633"/>
    <w:rsid w:val="00977557"/>
    <w:rsid w:val="009B5854"/>
    <w:rsid w:val="009D0393"/>
    <w:rsid w:val="00A11293"/>
    <w:rsid w:val="00A12A30"/>
    <w:rsid w:val="00A312C7"/>
    <w:rsid w:val="00A4109E"/>
    <w:rsid w:val="00A44E85"/>
    <w:rsid w:val="00A8175A"/>
    <w:rsid w:val="00B100C0"/>
    <w:rsid w:val="00B67757"/>
    <w:rsid w:val="00D34AAA"/>
    <w:rsid w:val="00D77215"/>
    <w:rsid w:val="00D8236C"/>
    <w:rsid w:val="00DB1915"/>
    <w:rsid w:val="00E64637"/>
    <w:rsid w:val="00E82558"/>
    <w:rsid w:val="00F65F04"/>
    <w:rsid w:val="00F728A7"/>
    <w:rsid w:val="00FA435B"/>
    <w:rsid w:val="00FB7A86"/>
    <w:rsid w:val="00FC0155"/>
    <w:rsid w:val="00FC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240" w:lineRule="exact"/>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9360"/>
      </w:tabs>
    </w:pPr>
    <w:rPr>
      <w:b/>
      <w:i/>
      <w:position w:val="-4"/>
      <w:sz w:val="20"/>
    </w:rPr>
  </w:style>
  <w:style w:type="paragraph" w:styleId="Header">
    <w:name w:val="header"/>
    <w:basedOn w:val="Normal"/>
    <w:pPr>
      <w:pBdr>
        <w:bottom w:val="single" w:sz="6" w:space="1" w:color="auto"/>
      </w:pBdr>
      <w:tabs>
        <w:tab w:val="right" w:pos="9360"/>
      </w:tabs>
    </w:pPr>
    <w:rPr>
      <w:b/>
      <w:i/>
    </w:rPr>
  </w:style>
  <w:style w:type="paragraph" w:customStyle="1" w:styleId="ColumnTitle">
    <w:name w:val="ColumnTitle"/>
    <w:basedOn w:val="Normal"/>
    <w:next w:val="Normal"/>
    <w:pPr>
      <w:spacing w:before="40"/>
      <w:jc w:val="center"/>
    </w:pPr>
    <w:rPr>
      <w:rFonts w:ascii="Arial" w:hAnsi="Arial"/>
      <w:b/>
      <w:sz w:val="28"/>
    </w:rPr>
  </w:style>
  <w:style w:type="paragraph" w:customStyle="1" w:styleId="Background">
    <w:name w:val="Background"/>
    <w:basedOn w:val="Normal"/>
    <w:pPr>
      <w:tabs>
        <w:tab w:val="left" w:pos="360"/>
      </w:tabs>
      <w:spacing w:after="120" w:line="280" w:lineRule="exact"/>
    </w:pPr>
    <w:rPr>
      <w:color w:val="000000"/>
    </w:rPr>
  </w:style>
  <w:style w:type="paragraph" w:customStyle="1" w:styleId="Extensions">
    <w:name w:val="Extensions"/>
    <w:basedOn w:val="Normal"/>
    <w:pPr>
      <w:pBdr>
        <w:top w:val="single" w:sz="6" w:space="1" w:color="auto"/>
      </w:pBdr>
      <w:tabs>
        <w:tab w:val="left" w:pos="360"/>
      </w:tabs>
    </w:pPr>
    <w:rPr>
      <w:rFonts w:ascii="Arial" w:hAnsi="Arial"/>
      <w:b/>
      <w:sz w:val="28"/>
    </w:rPr>
  </w:style>
  <w:style w:type="paragraph" w:customStyle="1" w:styleId="BTitle">
    <w:name w:val="BTitle"/>
    <w:basedOn w:val="Normal"/>
    <w:pPr>
      <w:keepNext/>
      <w:spacing w:after="480" w:line="240" w:lineRule="atLeast"/>
      <w:jc w:val="center"/>
    </w:pPr>
    <w:rPr>
      <w:rFonts w:ascii="Arial" w:hAnsi="Arial"/>
      <w:b/>
      <w:caps/>
      <w:sz w:val="48"/>
    </w:rPr>
  </w:style>
  <w:style w:type="paragraph" w:customStyle="1" w:styleId="BHeading">
    <w:name w:val="BHeading"/>
    <w:basedOn w:val="Normal"/>
    <w:pPr>
      <w:keepNext/>
      <w:tabs>
        <w:tab w:val="left" w:pos="360"/>
      </w:tabs>
      <w:spacing w:before="240" w:after="160"/>
    </w:pPr>
    <w:rPr>
      <w:rFonts w:ascii="Arial" w:hAnsi="Arial"/>
      <w:b/>
      <w:caps/>
      <w:color w:val="000000"/>
      <w:sz w:val="28"/>
    </w:rPr>
  </w:style>
  <w:style w:type="paragraph" w:customStyle="1" w:styleId="BPurpose">
    <w:name w:val="BPurpose"/>
    <w:basedOn w:val="Normal"/>
    <w:pPr>
      <w:spacing w:after="120"/>
      <w:ind w:left="720" w:hanging="180"/>
    </w:pPr>
    <w:rPr>
      <w:color w:val="000000"/>
    </w:rPr>
  </w:style>
  <w:style w:type="paragraph" w:customStyle="1" w:styleId="BMaterials">
    <w:name w:val="BMaterials"/>
    <w:basedOn w:val="Normal"/>
    <w:pPr>
      <w:tabs>
        <w:tab w:val="left" w:pos="360"/>
      </w:tabs>
    </w:pPr>
  </w:style>
  <w:style w:type="paragraph" w:customStyle="1" w:styleId="BNumber">
    <w:name w:val="BNumber"/>
    <w:basedOn w:val="Background"/>
    <w:pPr>
      <w:ind w:left="360" w:hanging="360"/>
    </w:pPr>
  </w:style>
  <w:style w:type="paragraph" w:customStyle="1" w:styleId="graphic">
    <w:name w:val="graphic"/>
    <w:basedOn w:val="Background"/>
    <w:pPr>
      <w:spacing w:line="240" w:lineRule="auto"/>
    </w:pPr>
  </w:style>
  <w:style w:type="paragraph" w:customStyle="1" w:styleId="Step">
    <w:name w:val="Step"/>
    <w:basedOn w:val="Background"/>
    <w:pPr>
      <w:ind w:left="360" w:hanging="360"/>
    </w:pPr>
  </w:style>
  <w:style w:type="paragraph" w:customStyle="1" w:styleId="BsubHeading">
    <w:name w:val="B subHeading"/>
    <w:basedOn w:val="BHeading"/>
    <w:pPr>
      <w:suppressLineNumbers/>
      <w:spacing w:before="160"/>
      <w:ind w:firstLine="360"/>
    </w:pPr>
    <w:rPr>
      <w:caps w:val="0"/>
      <w:sz w:val="22"/>
    </w:rPr>
  </w:style>
  <w:style w:type="paragraph" w:customStyle="1" w:styleId="datatable">
    <w:name w:val="data table"/>
    <w:basedOn w:val="Normal"/>
    <w:pPr>
      <w:tabs>
        <w:tab w:val="left" w:pos="2610"/>
        <w:tab w:val="left" w:pos="5040"/>
        <w:tab w:val="left" w:pos="7200"/>
      </w:tabs>
    </w:pPr>
    <w:rPr>
      <w:rFonts w:ascii="Arial" w:hAnsi="Arial"/>
      <w:color w:val="000000"/>
      <w:sz w:val="20"/>
    </w:rPr>
  </w:style>
  <w:style w:type="paragraph" w:customStyle="1" w:styleId="datatablec">
    <w:name w:val="data table c"/>
    <w:basedOn w:val="datatable"/>
    <w:pPr>
      <w:jc w:val="center"/>
    </w:pPr>
  </w:style>
  <w:style w:type="paragraph" w:customStyle="1" w:styleId="datatableheader">
    <w:name w:val="data table header"/>
    <w:basedOn w:val="Normal"/>
    <w:pPr>
      <w:keepNext/>
      <w:spacing w:before="60" w:after="60"/>
      <w:jc w:val="center"/>
    </w:pPr>
    <w:rPr>
      <w:rFonts w:ascii="Arial" w:hAnsi="Arial"/>
      <w:color w:val="000000"/>
      <w:sz w:val="20"/>
    </w:rPr>
  </w:style>
  <w:style w:type="paragraph" w:customStyle="1" w:styleId="FirstHeader">
    <w:name w:val="First Header"/>
    <w:basedOn w:val="Header"/>
    <w:pPr>
      <w:tabs>
        <w:tab w:val="right" w:pos="9900"/>
      </w:tabs>
      <w:ind w:right="36"/>
      <w:jc w:val="right"/>
    </w:pPr>
    <w:rPr>
      <w:rFonts w:ascii="Arial" w:hAnsi="Arial"/>
      <w:b w:val="0"/>
      <w:sz w:val="28"/>
    </w:rPr>
  </w:style>
  <w:style w:type="paragraph" w:customStyle="1" w:styleId="headerexpnum">
    <w:name w:val="header exp num"/>
    <w:basedOn w:val="Header"/>
    <w:pPr>
      <w:tabs>
        <w:tab w:val="center" w:pos="9090"/>
      </w:tabs>
    </w:pPr>
    <w:rPr>
      <w:rFonts w:ascii="Arial" w:hAnsi="Arial"/>
      <w:b w:val="0"/>
      <w:sz w:val="72"/>
    </w:rPr>
  </w:style>
  <w:style w:type="paragraph" w:customStyle="1" w:styleId="centeredeqn">
    <w:name w:val="centered eqn"/>
    <w:basedOn w:val="Background"/>
  </w:style>
  <w:style w:type="paragraph" w:customStyle="1" w:styleId="BfirstsubHeading">
    <w:name w:val="B first subHeading"/>
    <w:basedOn w:val="BsubHeading"/>
    <w:pPr>
      <w:spacing w:before="0"/>
    </w:pPr>
  </w:style>
  <w:style w:type="paragraph" w:customStyle="1" w:styleId="BObjectives">
    <w:name w:val="BObjectives"/>
    <w:basedOn w:val="BPurpose"/>
  </w:style>
  <w:style w:type="paragraph" w:customStyle="1" w:styleId="frame">
    <w:name w:val="frame"/>
    <w:basedOn w:val="BNumber"/>
    <w:pPr>
      <w:framePr w:hSpace="180" w:wrap="auto" w:vAnchor="text" w:hAnchor="page" w:x="10470" w:y="354"/>
      <w:spacing w:after="0" w:line="240" w:lineRule="atLeast"/>
    </w:pPr>
  </w:style>
  <w:style w:type="paragraph" w:customStyle="1" w:styleId="Pwcgraphic">
    <w:name w:val="Pwc graphic"/>
    <w:basedOn w:val="PwcIntroText"/>
    <w:pPr>
      <w:suppressLineNumbers/>
      <w:spacing w:line="240" w:lineRule="auto"/>
      <w:ind w:left="360" w:hanging="360"/>
      <w:jc w:val="center"/>
    </w:pPr>
  </w:style>
  <w:style w:type="paragraph" w:customStyle="1" w:styleId="PwcIntroText">
    <w:name w:val="Pwc Intro Text"/>
    <w:basedOn w:val="Normal"/>
    <w:pPr>
      <w:tabs>
        <w:tab w:val="left" w:pos="360"/>
      </w:tabs>
      <w:spacing w:after="240" w:line="250" w:lineRule="exact"/>
    </w:pPr>
    <w:rPr>
      <w:color w:val="000000"/>
    </w:rPr>
  </w:style>
  <w:style w:type="paragraph" w:customStyle="1" w:styleId="PwcHeading">
    <w:name w:val="Pwc Heading"/>
    <w:basedOn w:val="Normal"/>
    <w:pPr>
      <w:keepNext/>
      <w:tabs>
        <w:tab w:val="left" w:pos="360"/>
      </w:tabs>
      <w:spacing w:before="240" w:after="160" w:line="280" w:lineRule="exact"/>
    </w:pPr>
    <w:rPr>
      <w:rFonts w:ascii="Arial" w:hAnsi="Arial"/>
      <w:b/>
      <w:caps/>
      <w:color w:val="000000"/>
      <w:sz w:val="28"/>
    </w:rPr>
  </w:style>
  <w:style w:type="paragraph" w:customStyle="1" w:styleId="PwcMateriallist">
    <w:name w:val="Pwc Material list"/>
    <w:basedOn w:val="Normal"/>
    <w:pPr>
      <w:tabs>
        <w:tab w:val="left" w:pos="360"/>
      </w:tabs>
    </w:pPr>
  </w:style>
  <w:style w:type="paragraph" w:customStyle="1" w:styleId="Pwcobjbullets">
    <w:name w:val="Pwc obj bullets"/>
    <w:basedOn w:val="Normal"/>
    <w:pPr>
      <w:ind w:left="561" w:hanging="201"/>
    </w:pPr>
    <w:rPr>
      <w:color w:val="000000"/>
    </w:rPr>
  </w:style>
  <w:style w:type="paragraph" w:customStyle="1" w:styleId="PwcStepstext">
    <w:name w:val="Pwc Steps text"/>
    <w:basedOn w:val="PwcIntroText"/>
    <w:pPr>
      <w:spacing w:line="240" w:lineRule="exact"/>
      <w:ind w:left="360" w:hanging="360"/>
    </w:pPr>
  </w:style>
  <w:style w:type="paragraph" w:customStyle="1" w:styleId="PwcTablecontents">
    <w:name w:val="Pwc Table contents"/>
    <w:basedOn w:val="Normal"/>
    <w:pPr>
      <w:tabs>
        <w:tab w:val="left" w:pos="2610"/>
        <w:tab w:val="left" w:pos="5040"/>
        <w:tab w:val="left" w:pos="7200"/>
      </w:tabs>
      <w:spacing w:before="140" w:line="200" w:lineRule="exact"/>
      <w:jc w:val="center"/>
    </w:pPr>
    <w:rPr>
      <w:rFonts w:ascii="Arial" w:hAnsi="Arial"/>
      <w:color w:val="000000"/>
      <w:sz w:val="20"/>
    </w:rPr>
  </w:style>
  <w:style w:type="paragraph" w:customStyle="1" w:styleId="PwcTableHeadings">
    <w:name w:val="Pwc Table Headings"/>
    <w:basedOn w:val="Normal"/>
    <w:pPr>
      <w:keepNext/>
      <w:spacing w:before="140" w:line="200" w:lineRule="exact"/>
      <w:jc w:val="center"/>
    </w:pPr>
    <w:rPr>
      <w:rFonts w:ascii="Arial" w:hAnsi="Arial"/>
      <w:color w:val="000000"/>
      <w:sz w:val="20"/>
    </w:rPr>
  </w:style>
  <w:style w:type="paragraph" w:customStyle="1" w:styleId="Pwctextwbulletsorpi">
    <w:name w:val="Pwc text w/bullets or pi"/>
    <w:basedOn w:val="PwcIntroText"/>
    <w:pPr>
      <w:spacing w:after="140" w:line="240" w:lineRule="exact"/>
      <w:ind w:left="360" w:hanging="360"/>
    </w:pPr>
  </w:style>
  <w:style w:type="paragraph" w:customStyle="1" w:styleId="PwcTitle">
    <w:name w:val="Pwc Title"/>
    <w:basedOn w:val="Normal"/>
    <w:next w:val="Normal"/>
    <w:pPr>
      <w:keepNext/>
      <w:spacing w:after="480" w:line="480" w:lineRule="exact"/>
      <w:jc w:val="center"/>
    </w:pPr>
    <w:rPr>
      <w:rFonts w:ascii="Arial" w:hAnsi="Arial"/>
      <w:b/>
      <w:sz w:val="48"/>
    </w:rPr>
  </w:style>
  <w:style w:type="paragraph" w:customStyle="1" w:styleId="Pwc1stheader">
    <w:name w:val="Pwc 1st header"/>
    <w:basedOn w:val="Header"/>
    <w:pPr>
      <w:pBdr>
        <w:bottom w:val="none" w:sz="0" w:space="0" w:color="auto"/>
      </w:pBdr>
      <w:tabs>
        <w:tab w:val="center" w:pos="9360"/>
        <w:tab w:val="right" w:pos="9900"/>
      </w:tabs>
      <w:spacing w:line="280" w:lineRule="exact"/>
      <w:ind w:right="-547"/>
      <w:jc w:val="right"/>
    </w:pPr>
    <w:rPr>
      <w:rFonts w:ascii="Arial" w:hAnsi="Arial"/>
      <w:i w:val="0"/>
      <w:sz w:val="28"/>
    </w:rPr>
  </w:style>
  <w:style w:type="paragraph" w:customStyle="1" w:styleId="Pwcheader">
    <w:name w:val="Pwc header #"/>
    <w:basedOn w:val="Header"/>
    <w:pPr>
      <w:pBdr>
        <w:bottom w:val="none" w:sz="0" w:space="0" w:color="auto"/>
      </w:pBdr>
      <w:tabs>
        <w:tab w:val="center" w:pos="9090"/>
      </w:tabs>
      <w:spacing w:line="720" w:lineRule="exact"/>
    </w:pPr>
    <w:rPr>
      <w:rFonts w:ascii="Arial" w:hAnsi="Arial"/>
      <w:i w:val="0"/>
      <w:sz w:val="72"/>
    </w:rPr>
  </w:style>
  <w:style w:type="paragraph" w:customStyle="1" w:styleId="PwcSubheading">
    <w:name w:val="Pwc Subheading"/>
    <w:basedOn w:val="Normal"/>
    <w:pPr>
      <w:keepNext/>
      <w:suppressLineNumbers/>
      <w:tabs>
        <w:tab w:val="left" w:pos="360"/>
      </w:tabs>
      <w:spacing w:before="240" w:after="160" w:line="220" w:lineRule="exact"/>
      <w:ind w:firstLine="360"/>
    </w:pPr>
    <w:rPr>
      <w:rFonts w:ascii="Arial" w:hAnsi="Arial"/>
      <w:b/>
      <w:color w:val="000000"/>
      <w:sz w:val="22"/>
    </w:rPr>
  </w:style>
  <w:style w:type="paragraph" w:customStyle="1" w:styleId="PwcStepstext2">
    <w:name w:val="Pwc Steps text 2"/>
    <w:basedOn w:val="PwcStepstext"/>
    <w:pPr>
      <w:tabs>
        <w:tab w:val="clear" w:pos="360"/>
        <w:tab w:val="right" w:pos="180"/>
      </w:tabs>
      <w:ind w:hanging="540"/>
    </w:pPr>
  </w:style>
  <w:style w:type="paragraph" w:customStyle="1" w:styleId="PwcStepstight">
    <w:name w:val="Pwc Steps tight"/>
    <w:basedOn w:val="PwcStepstext"/>
    <w:pPr>
      <w:spacing w:after="180"/>
    </w:pPr>
  </w:style>
  <w:style w:type="paragraph" w:customStyle="1" w:styleId="PwcStepstight2">
    <w:name w:val="Pwc Steps tight 2"/>
    <w:basedOn w:val="PwcStepstext2"/>
    <w:pPr>
      <w:spacing w:after="180"/>
      <w:ind w:hanging="547"/>
    </w:pPr>
  </w:style>
  <w:style w:type="paragraph" w:customStyle="1" w:styleId="PWCFormula">
    <w:name w:val="PWC Formula"/>
    <w:basedOn w:val="Normal"/>
    <w:pPr>
      <w:tabs>
        <w:tab w:val="left" w:pos="360"/>
      </w:tabs>
      <w:spacing w:after="120" w:line="280" w:lineRule="exact"/>
      <w:jc w:val="center"/>
    </w:pPr>
    <w:rPr>
      <w:i/>
      <w:color w:val="000000"/>
    </w:rPr>
  </w:style>
  <w:style w:type="paragraph" w:customStyle="1" w:styleId="PWCgraphiclbl">
    <w:name w:val="PWC graphic lbl"/>
    <w:basedOn w:val="Normal"/>
    <w:pPr>
      <w:jc w:val="center"/>
    </w:pPr>
    <w:rPr>
      <w:i/>
    </w:rPr>
  </w:style>
  <w:style w:type="paragraph" w:customStyle="1" w:styleId="PwcFormulaText">
    <w:name w:val="Pwc Formula Text"/>
    <w:basedOn w:val="PwcIntroText"/>
    <w:pPr>
      <w:spacing w:after="120"/>
    </w:pPr>
  </w:style>
  <w:style w:type="paragraph" w:customStyle="1" w:styleId="PwcSubhdText">
    <w:name w:val="Pwc Subhd Text"/>
    <w:basedOn w:val="PwcFormulaText"/>
    <w:pPr>
      <w:spacing w:after="240" w:line="240" w:lineRule="exact"/>
      <w:ind w:left="360"/>
    </w:pPr>
  </w:style>
  <w:style w:type="paragraph" w:customStyle="1" w:styleId="PWCheaderTG">
    <w:name w:val="PWC header # TG"/>
    <w:basedOn w:val="Normal"/>
    <w:pPr>
      <w:tabs>
        <w:tab w:val="center" w:pos="9180"/>
        <w:tab w:val="right" w:pos="9360"/>
      </w:tabs>
      <w:spacing w:line="720" w:lineRule="exact"/>
      <w:ind w:right="-547"/>
    </w:pPr>
    <w:rPr>
      <w:rFonts w:ascii="Arial" w:hAnsi="Arial"/>
      <w:b/>
      <w:caps/>
      <w:sz w:val="28"/>
    </w:rPr>
  </w:style>
  <w:style w:type="paragraph" w:customStyle="1" w:styleId="PwcTitleTG">
    <w:name w:val="Pwc Title TG"/>
    <w:basedOn w:val="PwcTitle"/>
    <w:pPr>
      <w:spacing w:before="240"/>
    </w:pPr>
  </w:style>
  <w:style w:type="paragraph" w:customStyle="1" w:styleId="SPACER">
    <w:name w:val="SPACER"/>
    <w:basedOn w:val="Normal"/>
    <w:pPr>
      <w:widowControl w:val="0"/>
    </w:pPr>
  </w:style>
  <w:style w:type="paragraph" w:customStyle="1" w:styleId="SPACERHalf">
    <w:name w:val="SPACER Half"/>
    <w:basedOn w:val="Normal"/>
    <w:pPr>
      <w:widowControl w:val="0"/>
      <w:spacing w:line="120" w:lineRule="exact"/>
    </w:pPr>
  </w:style>
  <w:style w:type="paragraph" w:customStyle="1" w:styleId="SPACERtight">
    <w:name w:val="SPACER tight"/>
    <w:basedOn w:val="SPACER"/>
    <w:pPr>
      <w:spacing w:line="160" w:lineRule="exact"/>
    </w:pPr>
  </w:style>
  <w:style w:type="paragraph" w:customStyle="1" w:styleId="VSBullet">
    <w:name w:val="VS Bullet"/>
    <w:basedOn w:val="Normal"/>
    <w:pPr>
      <w:widowControl w:val="0"/>
      <w:spacing w:after="60"/>
      <w:ind w:left="540" w:hanging="180"/>
    </w:pPr>
    <w:rPr>
      <w:color w:val="000000"/>
    </w:rPr>
  </w:style>
  <w:style w:type="paragraph" w:customStyle="1" w:styleId="VSParagraphText">
    <w:name w:val="VS Paragraph Text"/>
    <w:basedOn w:val="Normal"/>
    <w:pPr>
      <w:widowControl w:val="0"/>
      <w:tabs>
        <w:tab w:val="left" w:pos="360"/>
      </w:tabs>
      <w:spacing w:after="240" w:line="250" w:lineRule="exact"/>
    </w:pPr>
    <w:rPr>
      <w:color w:val="000000"/>
    </w:rPr>
  </w:style>
  <w:style w:type="paragraph" w:customStyle="1" w:styleId="VSStepstxtsm1-9">
    <w:name w:val="VS Steps txt sm 1-9"/>
    <w:basedOn w:val="Normal"/>
    <w:pPr>
      <w:widowControl w:val="0"/>
      <w:tabs>
        <w:tab w:val="left" w:pos="360"/>
      </w:tabs>
      <w:spacing w:after="180"/>
      <w:ind w:left="360" w:hanging="360"/>
    </w:pPr>
    <w:rPr>
      <w:color w:val="000000"/>
    </w:rPr>
  </w:style>
  <w:style w:type="character" w:styleId="Hyperlink">
    <w:name w:val="Hyperlink"/>
    <w:basedOn w:val="DefaultParagraphFont"/>
    <w:rsid w:val="002B4F5E"/>
    <w:rPr>
      <w:color w:val="0000FF"/>
      <w:u w:val="single"/>
    </w:rPr>
  </w:style>
  <w:style w:type="paragraph" w:styleId="BalloonText">
    <w:name w:val="Balloon Text"/>
    <w:basedOn w:val="Normal"/>
    <w:link w:val="BalloonTextChar"/>
    <w:rsid w:val="00A1129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1293"/>
    <w:rPr>
      <w:rFonts w:ascii="Tahoma" w:hAnsi="Tahoma" w:cs="Tahoma"/>
      <w:sz w:val="16"/>
      <w:szCs w:val="16"/>
    </w:rPr>
  </w:style>
  <w:style w:type="character" w:styleId="PlaceholderText">
    <w:name w:val="Placeholder Text"/>
    <w:basedOn w:val="DefaultParagraphFont"/>
    <w:uiPriority w:val="99"/>
    <w:semiHidden/>
    <w:rsid w:val="00B6775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240" w:lineRule="exact"/>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right" w:pos="9360"/>
      </w:tabs>
    </w:pPr>
    <w:rPr>
      <w:b/>
      <w:i/>
      <w:position w:val="-4"/>
      <w:sz w:val="20"/>
    </w:rPr>
  </w:style>
  <w:style w:type="paragraph" w:styleId="Header">
    <w:name w:val="header"/>
    <w:basedOn w:val="Normal"/>
    <w:pPr>
      <w:pBdr>
        <w:bottom w:val="single" w:sz="6" w:space="1" w:color="auto"/>
      </w:pBdr>
      <w:tabs>
        <w:tab w:val="right" w:pos="9360"/>
      </w:tabs>
    </w:pPr>
    <w:rPr>
      <w:b/>
      <w:i/>
    </w:rPr>
  </w:style>
  <w:style w:type="paragraph" w:customStyle="1" w:styleId="ColumnTitle">
    <w:name w:val="ColumnTitle"/>
    <w:basedOn w:val="Normal"/>
    <w:next w:val="Normal"/>
    <w:pPr>
      <w:spacing w:before="40"/>
      <w:jc w:val="center"/>
    </w:pPr>
    <w:rPr>
      <w:rFonts w:ascii="Arial" w:hAnsi="Arial"/>
      <w:b/>
      <w:sz w:val="28"/>
    </w:rPr>
  </w:style>
  <w:style w:type="paragraph" w:customStyle="1" w:styleId="Background">
    <w:name w:val="Background"/>
    <w:basedOn w:val="Normal"/>
    <w:pPr>
      <w:tabs>
        <w:tab w:val="left" w:pos="360"/>
      </w:tabs>
      <w:spacing w:after="120" w:line="280" w:lineRule="exact"/>
    </w:pPr>
    <w:rPr>
      <w:color w:val="000000"/>
    </w:rPr>
  </w:style>
  <w:style w:type="paragraph" w:customStyle="1" w:styleId="Extensions">
    <w:name w:val="Extensions"/>
    <w:basedOn w:val="Normal"/>
    <w:pPr>
      <w:pBdr>
        <w:top w:val="single" w:sz="6" w:space="1" w:color="auto"/>
      </w:pBdr>
      <w:tabs>
        <w:tab w:val="left" w:pos="360"/>
      </w:tabs>
    </w:pPr>
    <w:rPr>
      <w:rFonts w:ascii="Arial" w:hAnsi="Arial"/>
      <w:b/>
      <w:sz w:val="28"/>
    </w:rPr>
  </w:style>
  <w:style w:type="paragraph" w:customStyle="1" w:styleId="BTitle">
    <w:name w:val="BTitle"/>
    <w:basedOn w:val="Normal"/>
    <w:pPr>
      <w:keepNext/>
      <w:spacing w:after="480" w:line="240" w:lineRule="atLeast"/>
      <w:jc w:val="center"/>
    </w:pPr>
    <w:rPr>
      <w:rFonts w:ascii="Arial" w:hAnsi="Arial"/>
      <w:b/>
      <w:caps/>
      <w:sz w:val="48"/>
    </w:rPr>
  </w:style>
  <w:style w:type="paragraph" w:customStyle="1" w:styleId="BHeading">
    <w:name w:val="BHeading"/>
    <w:basedOn w:val="Normal"/>
    <w:pPr>
      <w:keepNext/>
      <w:tabs>
        <w:tab w:val="left" w:pos="360"/>
      </w:tabs>
      <w:spacing w:before="240" w:after="160"/>
    </w:pPr>
    <w:rPr>
      <w:rFonts w:ascii="Arial" w:hAnsi="Arial"/>
      <w:b/>
      <w:caps/>
      <w:color w:val="000000"/>
      <w:sz w:val="28"/>
    </w:rPr>
  </w:style>
  <w:style w:type="paragraph" w:customStyle="1" w:styleId="BPurpose">
    <w:name w:val="BPurpose"/>
    <w:basedOn w:val="Normal"/>
    <w:pPr>
      <w:spacing w:after="120"/>
      <w:ind w:left="720" w:hanging="180"/>
    </w:pPr>
    <w:rPr>
      <w:color w:val="000000"/>
    </w:rPr>
  </w:style>
  <w:style w:type="paragraph" w:customStyle="1" w:styleId="BMaterials">
    <w:name w:val="BMaterials"/>
    <w:basedOn w:val="Normal"/>
    <w:pPr>
      <w:tabs>
        <w:tab w:val="left" w:pos="360"/>
      </w:tabs>
    </w:pPr>
  </w:style>
  <w:style w:type="paragraph" w:customStyle="1" w:styleId="BNumber">
    <w:name w:val="BNumber"/>
    <w:basedOn w:val="Background"/>
    <w:pPr>
      <w:ind w:left="360" w:hanging="360"/>
    </w:pPr>
  </w:style>
  <w:style w:type="paragraph" w:customStyle="1" w:styleId="graphic">
    <w:name w:val="graphic"/>
    <w:basedOn w:val="Background"/>
    <w:pPr>
      <w:spacing w:line="240" w:lineRule="auto"/>
    </w:pPr>
  </w:style>
  <w:style w:type="paragraph" w:customStyle="1" w:styleId="Step">
    <w:name w:val="Step"/>
    <w:basedOn w:val="Background"/>
    <w:pPr>
      <w:ind w:left="360" w:hanging="360"/>
    </w:pPr>
  </w:style>
  <w:style w:type="paragraph" w:customStyle="1" w:styleId="BsubHeading">
    <w:name w:val="B subHeading"/>
    <w:basedOn w:val="BHeading"/>
    <w:pPr>
      <w:suppressLineNumbers/>
      <w:spacing w:before="160"/>
      <w:ind w:firstLine="360"/>
    </w:pPr>
    <w:rPr>
      <w:caps w:val="0"/>
      <w:sz w:val="22"/>
    </w:rPr>
  </w:style>
  <w:style w:type="paragraph" w:customStyle="1" w:styleId="datatable">
    <w:name w:val="data table"/>
    <w:basedOn w:val="Normal"/>
    <w:pPr>
      <w:tabs>
        <w:tab w:val="left" w:pos="2610"/>
        <w:tab w:val="left" w:pos="5040"/>
        <w:tab w:val="left" w:pos="7200"/>
      </w:tabs>
    </w:pPr>
    <w:rPr>
      <w:rFonts w:ascii="Arial" w:hAnsi="Arial"/>
      <w:color w:val="000000"/>
      <w:sz w:val="20"/>
    </w:rPr>
  </w:style>
  <w:style w:type="paragraph" w:customStyle="1" w:styleId="datatablec">
    <w:name w:val="data table c"/>
    <w:basedOn w:val="datatable"/>
    <w:pPr>
      <w:jc w:val="center"/>
    </w:pPr>
  </w:style>
  <w:style w:type="paragraph" w:customStyle="1" w:styleId="datatableheader">
    <w:name w:val="data table header"/>
    <w:basedOn w:val="Normal"/>
    <w:pPr>
      <w:keepNext/>
      <w:spacing w:before="60" w:after="60"/>
      <w:jc w:val="center"/>
    </w:pPr>
    <w:rPr>
      <w:rFonts w:ascii="Arial" w:hAnsi="Arial"/>
      <w:color w:val="000000"/>
      <w:sz w:val="20"/>
    </w:rPr>
  </w:style>
  <w:style w:type="paragraph" w:customStyle="1" w:styleId="FirstHeader">
    <w:name w:val="First Header"/>
    <w:basedOn w:val="Header"/>
    <w:pPr>
      <w:tabs>
        <w:tab w:val="right" w:pos="9900"/>
      </w:tabs>
      <w:ind w:right="36"/>
      <w:jc w:val="right"/>
    </w:pPr>
    <w:rPr>
      <w:rFonts w:ascii="Arial" w:hAnsi="Arial"/>
      <w:b w:val="0"/>
      <w:sz w:val="28"/>
    </w:rPr>
  </w:style>
  <w:style w:type="paragraph" w:customStyle="1" w:styleId="headerexpnum">
    <w:name w:val="header exp num"/>
    <w:basedOn w:val="Header"/>
    <w:pPr>
      <w:tabs>
        <w:tab w:val="center" w:pos="9090"/>
      </w:tabs>
    </w:pPr>
    <w:rPr>
      <w:rFonts w:ascii="Arial" w:hAnsi="Arial"/>
      <w:b w:val="0"/>
      <w:sz w:val="72"/>
    </w:rPr>
  </w:style>
  <w:style w:type="paragraph" w:customStyle="1" w:styleId="centeredeqn">
    <w:name w:val="centered eqn"/>
    <w:basedOn w:val="Background"/>
  </w:style>
  <w:style w:type="paragraph" w:customStyle="1" w:styleId="BfirstsubHeading">
    <w:name w:val="B first subHeading"/>
    <w:basedOn w:val="BsubHeading"/>
    <w:pPr>
      <w:spacing w:before="0"/>
    </w:pPr>
  </w:style>
  <w:style w:type="paragraph" w:customStyle="1" w:styleId="BObjectives">
    <w:name w:val="BObjectives"/>
    <w:basedOn w:val="BPurpose"/>
  </w:style>
  <w:style w:type="paragraph" w:customStyle="1" w:styleId="frame">
    <w:name w:val="frame"/>
    <w:basedOn w:val="BNumber"/>
    <w:pPr>
      <w:framePr w:hSpace="180" w:wrap="auto" w:vAnchor="text" w:hAnchor="page" w:x="10470" w:y="354"/>
      <w:spacing w:after="0" w:line="240" w:lineRule="atLeast"/>
    </w:pPr>
  </w:style>
  <w:style w:type="paragraph" w:customStyle="1" w:styleId="Pwcgraphic">
    <w:name w:val="Pwc graphic"/>
    <w:basedOn w:val="PwcIntroText"/>
    <w:pPr>
      <w:suppressLineNumbers/>
      <w:spacing w:line="240" w:lineRule="auto"/>
      <w:ind w:left="360" w:hanging="360"/>
      <w:jc w:val="center"/>
    </w:pPr>
  </w:style>
  <w:style w:type="paragraph" w:customStyle="1" w:styleId="PwcIntroText">
    <w:name w:val="Pwc Intro Text"/>
    <w:basedOn w:val="Normal"/>
    <w:pPr>
      <w:tabs>
        <w:tab w:val="left" w:pos="360"/>
      </w:tabs>
      <w:spacing w:after="240" w:line="250" w:lineRule="exact"/>
    </w:pPr>
    <w:rPr>
      <w:color w:val="000000"/>
    </w:rPr>
  </w:style>
  <w:style w:type="paragraph" w:customStyle="1" w:styleId="PwcHeading">
    <w:name w:val="Pwc Heading"/>
    <w:basedOn w:val="Normal"/>
    <w:pPr>
      <w:keepNext/>
      <w:tabs>
        <w:tab w:val="left" w:pos="360"/>
      </w:tabs>
      <w:spacing w:before="240" w:after="160" w:line="280" w:lineRule="exact"/>
    </w:pPr>
    <w:rPr>
      <w:rFonts w:ascii="Arial" w:hAnsi="Arial"/>
      <w:b/>
      <w:caps/>
      <w:color w:val="000000"/>
      <w:sz w:val="28"/>
    </w:rPr>
  </w:style>
  <w:style w:type="paragraph" w:customStyle="1" w:styleId="PwcMateriallist">
    <w:name w:val="Pwc Material list"/>
    <w:basedOn w:val="Normal"/>
    <w:pPr>
      <w:tabs>
        <w:tab w:val="left" w:pos="360"/>
      </w:tabs>
    </w:pPr>
  </w:style>
  <w:style w:type="paragraph" w:customStyle="1" w:styleId="Pwcobjbullets">
    <w:name w:val="Pwc obj bullets"/>
    <w:basedOn w:val="Normal"/>
    <w:pPr>
      <w:ind w:left="561" w:hanging="201"/>
    </w:pPr>
    <w:rPr>
      <w:color w:val="000000"/>
    </w:rPr>
  </w:style>
  <w:style w:type="paragraph" w:customStyle="1" w:styleId="PwcStepstext">
    <w:name w:val="Pwc Steps text"/>
    <w:basedOn w:val="PwcIntroText"/>
    <w:pPr>
      <w:spacing w:line="240" w:lineRule="exact"/>
      <w:ind w:left="360" w:hanging="360"/>
    </w:pPr>
  </w:style>
  <w:style w:type="paragraph" w:customStyle="1" w:styleId="PwcTablecontents">
    <w:name w:val="Pwc Table contents"/>
    <w:basedOn w:val="Normal"/>
    <w:pPr>
      <w:tabs>
        <w:tab w:val="left" w:pos="2610"/>
        <w:tab w:val="left" w:pos="5040"/>
        <w:tab w:val="left" w:pos="7200"/>
      </w:tabs>
      <w:spacing w:before="140" w:line="200" w:lineRule="exact"/>
      <w:jc w:val="center"/>
    </w:pPr>
    <w:rPr>
      <w:rFonts w:ascii="Arial" w:hAnsi="Arial"/>
      <w:color w:val="000000"/>
      <w:sz w:val="20"/>
    </w:rPr>
  </w:style>
  <w:style w:type="paragraph" w:customStyle="1" w:styleId="PwcTableHeadings">
    <w:name w:val="Pwc Table Headings"/>
    <w:basedOn w:val="Normal"/>
    <w:pPr>
      <w:keepNext/>
      <w:spacing w:before="140" w:line="200" w:lineRule="exact"/>
      <w:jc w:val="center"/>
    </w:pPr>
    <w:rPr>
      <w:rFonts w:ascii="Arial" w:hAnsi="Arial"/>
      <w:color w:val="000000"/>
      <w:sz w:val="20"/>
    </w:rPr>
  </w:style>
  <w:style w:type="paragraph" w:customStyle="1" w:styleId="Pwctextwbulletsorpi">
    <w:name w:val="Pwc text w/bullets or pi"/>
    <w:basedOn w:val="PwcIntroText"/>
    <w:pPr>
      <w:spacing w:after="140" w:line="240" w:lineRule="exact"/>
      <w:ind w:left="360" w:hanging="360"/>
    </w:pPr>
  </w:style>
  <w:style w:type="paragraph" w:customStyle="1" w:styleId="PwcTitle">
    <w:name w:val="Pwc Title"/>
    <w:basedOn w:val="Normal"/>
    <w:next w:val="Normal"/>
    <w:pPr>
      <w:keepNext/>
      <w:spacing w:after="480" w:line="480" w:lineRule="exact"/>
      <w:jc w:val="center"/>
    </w:pPr>
    <w:rPr>
      <w:rFonts w:ascii="Arial" w:hAnsi="Arial"/>
      <w:b/>
      <w:sz w:val="48"/>
    </w:rPr>
  </w:style>
  <w:style w:type="paragraph" w:customStyle="1" w:styleId="Pwc1stheader">
    <w:name w:val="Pwc 1st header"/>
    <w:basedOn w:val="Header"/>
    <w:pPr>
      <w:pBdr>
        <w:bottom w:val="none" w:sz="0" w:space="0" w:color="auto"/>
      </w:pBdr>
      <w:tabs>
        <w:tab w:val="center" w:pos="9360"/>
        <w:tab w:val="right" w:pos="9900"/>
      </w:tabs>
      <w:spacing w:line="280" w:lineRule="exact"/>
      <w:ind w:right="-547"/>
      <w:jc w:val="right"/>
    </w:pPr>
    <w:rPr>
      <w:rFonts w:ascii="Arial" w:hAnsi="Arial"/>
      <w:i w:val="0"/>
      <w:sz w:val="28"/>
    </w:rPr>
  </w:style>
  <w:style w:type="paragraph" w:customStyle="1" w:styleId="Pwcheader">
    <w:name w:val="Pwc header #"/>
    <w:basedOn w:val="Header"/>
    <w:pPr>
      <w:pBdr>
        <w:bottom w:val="none" w:sz="0" w:space="0" w:color="auto"/>
      </w:pBdr>
      <w:tabs>
        <w:tab w:val="center" w:pos="9090"/>
      </w:tabs>
      <w:spacing w:line="720" w:lineRule="exact"/>
    </w:pPr>
    <w:rPr>
      <w:rFonts w:ascii="Arial" w:hAnsi="Arial"/>
      <w:i w:val="0"/>
      <w:sz w:val="72"/>
    </w:rPr>
  </w:style>
  <w:style w:type="paragraph" w:customStyle="1" w:styleId="PwcSubheading">
    <w:name w:val="Pwc Subheading"/>
    <w:basedOn w:val="Normal"/>
    <w:pPr>
      <w:keepNext/>
      <w:suppressLineNumbers/>
      <w:tabs>
        <w:tab w:val="left" w:pos="360"/>
      </w:tabs>
      <w:spacing w:before="240" w:after="160" w:line="220" w:lineRule="exact"/>
      <w:ind w:firstLine="360"/>
    </w:pPr>
    <w:rPr>
      <w:rFonts w:ascii="Arial" w:hAnsi="Arial"/>
      <w:b/>
      <w:color w:val="000000"/>
      <w:sz w:val="22"/>
    </w:rPr>
  </w:style>
  <w:style w:type="paragraph" w:customStyle="1" w:styleId="PwcStepstext2">
    <w:name w:val="Pwc Steps text 2"/>
    <w:basedOn w:val="PwcStepstext"/>
    <w:pPr>
      <w:tabs>
        <w:tab w:val="clear" w:pos="360"/>
        <w:tab w:val="right" w:pos="180"/>
      </w:tabs>
      <w:ind w:hanging="540"/>
    </w:pPr>
  </w:style>
  <w:style w:type="paragraph" w:customStyle="1" w:styleId="PwcStepstight">
    <w:name w:val="Pwc Steps tight"/>
    <w:basedOn w:val="PwcStepstext"/>
    <w:pPr>
      <w:spacing w:after="180"/>
    </w:pPr>
  </w:style>
  <w:style w:type="paragraph" w:customStyle="1" w:styleId="PwcStepstight2">
    <w:name w:val="Pwc Steps tight 2"/>
    <w:basedOn w:val="PwcStepstext2"/>
    <w:pPr>
      <w:spacing w:after="180"/>
      <w:ind w:hanging="547"/>
    </w:pPr>
  </w:style>
  <w:style w:type="paragraph" w:customStyle="1" w:styleId="PWCFormula">
    <w:name w:val="PWC Formula"/>
    <w:basedOn w:val="Normal"/>
    <w:pPr>
      <w:tabs>
        <w:tab w:val="left" w:pos="360"/>
      </w:tabs>
      <w:spacing w:after="120" w:line="280" w:lineRule="exact"/>
      <w:jc w:val="center"/>
    </w:pPr>
    <w:rPr>
      <w:i/>
      <w:color w:val="000000"/>
    </w:rPr>
  </w:style>
  <w:style w:type="paragraph" w:customStyle="1" w:styleId="PWCgraphiclbl">
    <w:name w:val="PWC graphic lbl"/>
    <w:basedOn w:val="Normal"/>
    <w:pPr>
      <w:jc w:val="center"/>
    </w:pPr>
    <w:rPr>
      <w:i/>
    </w:rPr>
  </w:style>
  <w:style w:type="paragraph" w:customStyle="1" w:styleId="PwcFormulaText">
    <w:name w:val="Pwc Formula Text"/>
    <w:basedOn w:val="PwcIntroText"/>
    <w:pPr>
      <w:spacing w:after="120"/>
    </w:pPr>
  </w:style>
  <w:style w:type="paragraph" w:customStyle="1" w:styleId="PwcSubhdText">
    <w:name w:val="Pwc Subhd Text"/>
    <w:basedOn w:val="PwcFormulaText"/>
    <w:pPr>
      <w:spacing w:after="240" w:line="240" w:lineRule="exact"/>
      <w:ind w:left="360"/>
    </w:pPr>
  </w:style>
  <w:style w:type="paragraph" w:customStyle="1" w:styleId="PWCheaderTG">
    <w:name w:val="PWC header # TG"/>
    <w:basedOn w:val="Normal"/>
    <w:pPr>
      <w:tabs>
        <w:tab w:val="center" w:pos="9180"/>
        <w:tab w:val="right" w:pos="9360"/>
      </w:tabs>
      <w:spacing w:line="720" w:lineRule="exact"/>
      <w:ind w:right="-547"/>
    </w:pPr>
    <w:rPr>
      <w:rFonts w:ascii="Arial" w:hAnsi="Arial"/>
      <w:b/>
      <w:caps/>
      <w:sz w:val="28"/>
    </w:rPr>
  </w:style>
  <w:style w:type="paragraph" w:customStyle="1" w:styleId="PwcTitleTG">
    <w:name w:val="Pwc Title TG"/>
    <w:basedOn w:val="PwcTitle"/>
    <w:pPr>
      <w:spacing w:before="240"/>
    </w:pPr>
  </w:style>
  <w:style w:type="paragraph" w:customStyle="1" w:styleId="SPACER">
    <w:name w:val="SPACER"/>
    <w:basedOn w:val="Normal"/>
    <w:pPr>
      <w:widowControl w:val="0"/>
    </w:pPr>
  </w:style>
  <w:style w:type="paragraph" w:customStyle="1" w:styleId="SPACERHalf">
    <w:name w:val="SPACER Half"/>
    <w:basedOn w:val="Normal"/>
    <w:pPr>
      <w:widowControl w:val="0"/>
      <w:spacing w:line="120" w:lineRule="exact"/>
    </w:pPr>
  </w:style>
  <w:style w:type="paragraph" w:customStyle="1" w:styleId="SPACERtight">
    <w:name w:val="SPACER tight"/>
    <w:basedOn w:val="SPACER"/>
    <w:pPr>
      <w:spacing w:line="160" w:lineRule="exact"/>
    </w:pPr>
  </w:style>
  <w:style w:type="paragraph" w:customStyle="1" w:styleId="VSBullet">
    <w:name w:val="VS Bullet"/>
    <w:basedOn w:val="Normal"/>
    <w:pPr>
      <w:widowControl w:val="0"/>
      <w:spacing w:after="60"/>
      <w:ind w:left="540" w:hanging="180"/>
    </w:pPr>
    <w:rPr>
      <w:color w:val="000000"/>
    </w:rPr>
  </w:style>
  <w:style w:type="paragraph" w:customStyle="1" w:styleId="VSParagraphText">
    <w:name w:val="VS Paragraph Text"/>
    <w:basedOn w:val="Normal"/>
    <w:pPr>
      <w:widowControl w:val="0"/>
      <w:tabs>
        <w:tab w:val="left" w:pos="360"/>
      </w:tabs>
      <w:spacing w:after="240" w:line="250" w:lineRule="exact"/>
    </w:pPr>
    <w:rPr>
      <w:color w:val="000000"/>
    </w:rPr>
  </w:style>
  <w:style w:type="paragraph" w:customStyle="1" w:styleId="VSStepstxtsm1-9">
    <w:name w:val="VS Steps txt sm 1-9"/>
    <w:basedOn w:val="Normal"/>
    <w:pPr>
      <w:widowControl w:val="0"/>
      <w:tabs>
        <w:tab w:val="left" w:pos="360"/>
      </w:tabs>
      <w:spacing w:after="180"/>
      <w:ind w:left="360" w:hanging="360"/>
    </w:pPr>
    <w:rPr>
      <w:color w:val="000000"/>
    </w:rPr>
  </w:style>
  <w:style w:type="character" w:styleId="Hyperlink">
    <w:name w:val="Hyperlink"/>
    <w:basedOn w:val="DefaultParagraphFont"/>
    <w:rsid w:val="002B4F5E"/>
    <w:rPr>
      <w:color w:val="0000FF"/>
      <w:u w:val="single"/>
    </w:rPr>
  </w:style>
  <w:style w:type="paragraph" w:styleId="BalloonText">
    <w:name w:val="Balloon Text"/>
    <w:basedOn w:val="Normal"/>
    <w:link w:val="BalloonTextChar"/>
    <w:rsid w:val="00A1129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1293"/>
    <w:rPr>
      <w:rFonts w:ascii="Tahoma" w:hAnsi="Tahoma" w:cs="Tahoma"/>
      <w:sz w:val="16"/>
      <w:szCs w:val="16"/>
    </w:rPr>
  </w:style>
  <w:style w:type="character" w:styleId="PlaceholderText">
    <w:name w:val="Placeholder Text"/>
    <w:basedOn w:val="DefaultParagraphFont"/>
    <w:uiPriority w:val="99"/>
    <w:semiHidden/>
    <w:rsid w:val="00B677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ohms-law" TargetMode="External"/><Relationship Id="rId13" Type="http://schemas.openxmlformats.org/officeDocument/2006/relationships/image" Target="media/image2.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northern.edu/dolejsi/nsu_labs/Ohms_Law_PhET.zi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et.colorado.edu/en/simulation/ohms-law"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phet.colorado.edu/en/simulation/ohms-la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d\Desktop\Ohms_Law\OHMS_LAW_New_Ph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87C79752CC4DE3AC1F4C4343F6218A"/>
        <w:category>
          <w:name w:val="General"/>
          <w:gallery w:val="placeholder"/>
        </w:category>
        <w:types>
          <w:type w:val="bbPlcHdr"/>
        </w:types>
        <w:behaviors>
          <w:behavior w:val="content"/>
        </w:behaviors>
        <w:guid w:val="{8AB2D957-C797-4DCF-A3B1-DE96E1893D19}"/>
      </w:docPartPr>
      <w:docPartBody>
        <w:p w:rsidR="00000000" w:rsidRDefault="00F13FF9">
          <w:pPr>
            <w:pStyle w:val="5D87C79752CC4DE3AC1F4C4343F6218A"/>
          </w:pPr>
          <w:r w:rsidRPr="00B20685">
            <w:rPr>
              <w:rStyle w:val="PlaceholderText"/>
            </w:rPr>
            <w:t>Click here to enter text.</w:t>
          </w:r>
        </w:p>
      </w:docPartBody>
    </w:docPart>
    <w:docPart>
      <w:docPartPr>
        <w:name w:val="09CDAB8BA2504E368B178B70AC8DAC1B"/>
        <w:category>
          <w:name w:val="General"/>
          <w:gallery w:val="placeholder"/>
        </w:category>
        <w:types>
          <w:type w:val="bbPlcHdr"/>
        </w:types>
        <w:behaviors>
          <w:behavior w:val="content"/>
        </w:behaviors>
        <w:guid w:val="{8134A7A4-66F6-430F-860F-768483B2355C}"/>
      </w:docPartPr>
      <w:docPartBody>
        <w:p w:rsidR="00000000" w:rsidRDefault="00F13FF9">
          <w:pPr>
            <w:pStyle w:val="09CDAB8BA2504E368B178B70AC8DAC1B"/>
          </w:pPr>
          <w:r w:rsidRPr="00B20685">
            <w:rPr>
              <w:rStyle w:val="PlaceholderText"/>
            </w:rPr>
            <w:t>Click here to enter text.</w:t>
          </w:r>
        </w:p>
      </w:docPartBody>
    </w:docPart>
    <w:docPart>
      <w:docPartPr>
        <w:name w:val="E0E2CC44DB6749EEBE8BBC04A97324FF"/>
        <w:category>
          <w:name w:val="General"/>
          <w:gallery w:val="placeholder"/>
        </w:category>
        <w:types>
          <w:type w:val="bbPlcHdr"/>
        </w:types>
        <w:behaviors>
          <w:behavior w:val="content"/>
        </w:behaviors>
        <w:guid w:val="{A76A8144-4651-450F-A002-C4E6BED94F8B}"/>
      </w:docPartPr>
      <w:docPartBody>
        <w:p w:rsidR="00000000" w:rsidRDefault="00F13FF9">
          <w:pPr>
            <w:pStyle w:val="E0E2CC44DB6749EEBE8BBC04A97324FF"/>
          </w:pPr>
          <w:r w:rsidRPr="00B20685">
            <w:rPr>
              <w:rStyle w:val="PlaceholderText"/>
            </w:rPr>
            <w:t>Click here to enter text.</w:t>
          </w:r>
        </w:p>
      </w:docPartBody>
    </w:docPart>
    <w:docPart>
      <w:docPartPr>
        <w:name w:val="1B3C39D8A51F432E9D3A171F91143635"/>
        <w:category>
          <w:name w:val="General"/>
          <w:gallery w:val="placeholder"/>
        </w:category>
        <w:types>
          <w:type w:val="bbPlcHdr"/>
        </w:types>
        <w:behaviors>
          <w:behavior w:val="content"/>
        </w:behaviors>
        <w:guid w:val="{31B9F64E-6A8C-4368-971E-4F6152B68553}"/>
      </w:docPartPr>
      <w:docPartBody>
        <w:p w:rsidR="00000000" w:rsidRDefault="00F13FF9">
          <w:pPr>
            <w:pStyle w:val="1B3C39D8A51F432E9D3A171F91143635"/>
          </w:pPr>
          <w:r w:rsidRPr="00B20685">
            <w:rPr>
              <w:rStyle w:val="PlaceholderText"/>
            </w:rPr>
            <w:t>Click here to enter text.</w:t>
          </w:r>
        </w:p>
      </w:docPartBody>
    </w:docPart>
    <w:docPart>
      <w:docPartPr>
        <w:name w:val="8448FEBFF1404A1186F8A3EF95C451DF"/>
        <w:category>
          <w:name w:val="General"/>
          <w:gallery w:val="placeholder"/>
        </w:category>
        <w:types>
          <w:type w:val="bbPlcHdr"/>
        </w:types>
        <w:behaviors>
          <w:behavior w:val="content"/>
        </w:behaviors>
        <w:guid w:val="{DA2C4F81-46DF-42BE-9365-E2CD2F1F6FE2}"/>
      </w:docPartPr>
      <w:docPartBody>
        <w:p w:rsidR="00000000" w:rsidRDefault="00F13FF9">
          <w:pPr>
            <w:pStyle w:val="8448FEBFF1404A1186F8A3EF95C451DF"/>
          </w:pPr>
          <w:r>
            <w:rPr>
              <w:rStyle w:val="PlaceholderText"/>
            </w:rPr>
            <w:t>Click here to enter</w:t>
          </w:r>
          <w:r w:rsidRPr="00B20685">
            <w:rPr>
              <w:rStyle w:val="PlaceholderText"/>
            </w:rPr>
            <w:t>.</w:t>
          </w:r>
        </w:p>
      </w:docPartBody>
    </w:docPart>
    <w:docPart>
      <w:docPartPr>
        <w:name w:val="C644A3D2558040699C7AC8DC7DE76EAF"/>
        <w:category>
          <w:name w:val="General"/>
          <w:gallery w:val="placeholder"/>
        </w:category>
        <w:types>
          <w:type w:val="bbPlcHdr"/>
        </w:types>
        <w:behaviors>
          <w:behavior w:val="content"/>
        </w:behaviors>
        <w:guid w:val="{0C7DF06D-4815-4E37-93BD-7ACB7FFBA318}"/>
      </w:docPartPr>
      <w:docPartBody>
        <w:p w:rsidR="00000000" w:rsidRDefault="00F13FF9">
          <w:pPr>
            <w:pStyle w:val="C644A3D2558040699C7AC8DC7DE76EAF"/>
          </w:pPr>
          <w:r>
            <w:rPr>
              <w:rStyle w:val="PlaceholderText"/>
            </w:rPr>
            <w:t>Click here to enter</w:t>
          </w:r>
          <w:r w:rsidRPr="00B20685">
            <w:rPr>
              <w:rStyle w:val="PlaceholderText"/>
            </w:rPr>
            <w:t>.</w:t>
          </w:r>
        </w:p>
      </w:docPartBody>
    </w:docPart>
    <w:docPart>
      <w:docPartPr>
        <w:name w:val="C51A682B87FC4FF8AD955D99CCAE935C"/>
        <w:category>
          <w:name w:val="General"/>
          <w:gallery w:val="placeholder"/>
        </w:category>
        <w:types>
          <w:type w:val="bbPlcHdr"/>
        </w:types>
        <w:behaviors>
          <w:behavior w:val="content"/>
        </w:behaviors>
        <w:guid w:val="{597D4D3B-2F97-49EA-BF69-4AD5AE28192D}"/>
      </w:docPartPr>
      <w:docPartBody>
        <w:p w:rsidR="00000000" w:rsidRDefault="00F13FF9">
          <w:pPr>
            <w:pStyle w:val="C51A682B87FC4FF8AD955D99CCAE935C"/>
          </w:pPr>
          <w:r>
            <w:rPr>
              <w:rStyle w:val="PlaceholderText"/>
            </w:rPr>
            <w:t>Click here to enter</w:t>
          </w:r>
          <w:r w:rsidRPr="00B20685">
            <w:rPr>
              <w:rStyle w:val="PlaceholderText"/>
            </w:rPr>
            <w:t>.</w:t>
          </w:r>
        </w:p>
      </w:docPartBody>
    </w:docPart>
    <w:docPart>
      <w:docPartPr>
        <w:name w:val="A5DFD7C4E6814BFB8F0920F04000D5C7"/>
        <w:category>
          <w:name w:val="General"/>
          <w:gallery w:val="placeholder"/>
        </w:category>
        <w:types>
          <w:type w:val="bbPlcHdr"/>
        </w:types>
        <w:behaviors>
          <w:behavior w:val="content"/>
        </w:behaviors>
        <w:guid w:val="{DF0CADBA-9D6D-4C51-A342-8B903F7A7DDC}"/>
      </w:docPartPr>
      <w:docPartBody>
        <w:p w:rsidR="00000000" w:rsidRDefault="00F13FF9">
          <w:pPr>
            <w:pStyle w:val="A5DFD7C4E6814BFB8F0920F04000D5C7"/>
          </w:pPr>
          <w:r>
            <w:rPr>
              <w:rStyle w:val="PlaceholderText"/>
            </w:rPr>
            <w:t>Click here to enter</w:t>
          </w:r>
          <w:r w:rsidRPr="00B20685">
            <w:rPr>
              <w:rStyle w:val="PlaceholderText"/>
            </w:rPr>
            <w:t>.</w:t>
          </w:r>
        </w:p>
      </w:docPartBody>
    </w:docPart>
    <w:docPart>
      <w:docPartPr>
        <w:name w:val="5DBF2D6818A04E8EB7240D679986AFBD"/>
        <w:category>
          <w:name w:val="General"/>
          <w:gallery w:val="placeholder"/>
        </w:category>
        <w:types>
          <w:type w:val="bbPlcHdr"/>
        </w:types>
        <w:behaviors>
          <w:behavior w:val="content"/>
        </w:behaviors>
        <w:guid w:val="{222521EA-B957-4DAA-8289-3AE791148881}"/>
      </w:docPartPr>
      <w:docPartBody>
        <w:p w:rsidR="00000000" w:rsidRDefault="00F13FF9">
          <w:pPr>
            <w:pStyle w:val="5DBF2D6818A04E8EB7240D679986AFBD"/>
          </w:pPr>
          <w:r>
            <w:rPr>
              <w:rStyle w:val="PlaceholderText"/>
            </w:rPr>
            <w:t>Click here to enter</w:t>
          </w:r>
          <w:r w:rsidRPr="00B20685">
            <w:rPr>
              <w:rStyle w:val="PlaceholderText"/>
            </w:rPr>
            <w:t>.</w:t>
          </w:r>
        </w:p>
      </w:docPartBody>
    </w:docPart>
    <w:docPart>
      <w:docPartPr>
        <w:name w:val="34D563B998274570BD394317EE1A5818"/>
        <w:category>
          <w:name w:val="General"/>
          <w:gallery w:val="placeholder"/>
        </w:category>
        <w:types>
          <w:type w:val="bbPlcHdr"/>
        </w:types>
        <w:behaviors>
          <w:behavior w:val="content"/>
        </w:behaviors>
        <w:guid w:val="{A850524F-6FF3-4AAE-A45B-F1B650EFD56A}"/>
      </w:docPartPr>
      <w:docPartBody>
        <w:p w:rsidR="00000000" w:rsidRDefault="00F13FF9">
          <w:pPr>
            <w:pStyle w:val="34D563B998274570BD394317EE1A5818"/>
          </w:pPr>
          <w:r>
            <w:rPr>
              <w:rStyle w:val="PlaceholderText"/>
            </w:rPr>
            <w:t>Click here to enter</w:t>
          </w:r>
          <w:r w:rsidRPr="00B20685">
            <w:rPr>
              <w:rStyle w:val="PlaceholderText"/>
            </w:rPr>
            <w:t>.</w:t>
          </w:r>
        </w:p>
      </w:docPartBody>
    </w:docPart>
    <w:docPart>
      <w:docPartPr>
        <w:name w:val="1D0AC90534A3497ABAFEA09CCF573532"/>
        <w:category>
          <w:name w:val="General"/>
          <w:gallery w:val="placeholder"/>
        </w:category>
        <w:types>
          <w:type w:val="bbPlcHdr"/>
        </w:types>
        <w:behaviors>
          <w:behavior w:val="content"/>
        </w:behaviors>
        <w:guid w:val="{793C4BBF-2E65-4403-A777-74B583CB5ED1}"/>
      </w:docPartPr>
      <w:docPartBody>
        <w:p w:rsidR="00000000" w:rsidRDefault="00F13FF9">
          <w:pPr>
            <w:pStyle w:val="1D0AC90534A3497ABAFEA09CCF573532"/>
          </w:pPr>
          <w:r>
            <w:rPr>
              <w:rStyle w:val="PlaceholderText"/>
            </w:rPr>
            <w:t>Click here to enter</w:t>
          </w:r>
          <w:r w:rsidRPr="00B20685">
            <w:rPr>
              <w:rStyle w:val="PlaceholderText"/>
            </w:rPr>
            <w:t>.</w:t>
          </w:r>
        </w:p>
      </w:docPartBody>
    </w:docPart>
    <w:docPart>
      <w:docPartPr>
        <w:name w:val="6D17DE42A9E641D7966A39205EF96D74"/>
        <w:category>
          <w:name w:val="General"/>
          <w:gallery w:val="placeholder"/>
        </w:category>
        <w:types>
          <w:type w:val="bbPlcHdr"/>
        </w:types>
        <w:behaviors>
          <w:behavior w:val="content"/>
        </w:behaviors>
        <w:guid w:val="{0AAB138B-44D2-4FF3-9726-0564D22BEF2B}"/>
      </w:docPartPr>
      <w:docPartBody>
        <w:p w:rsidR="00000000" w:rsidRDefault="00F13FF9">
          <w:pPr>
            <w:pStyle w:val="6D17DE42A9E641D7966A39205EF96D74"/>
          </w:pPr>
          <w:r>
            <w:rPr>
              <w:rStyle w:val="PlaceholderText"/>
            </w:rPr>
            <w:t>Click here to enter</w:t>
          </w:r>
          <w:r w:rsidRPr="00B20685">
            <w:rPr>
              <w:rStyle w:val="PlaceholderText"/>
            </w:rPr>
            <w:t>.</w:t>
          </w:r>
        </w:p>
      </w:docPartBody>
    </w:docPart>
    <w:docPart>
      <w:docPartPr>
        <w:name w:val="862B2648766A410D98B095DD7D69B586"/>
        <w:category>
          <w:name w:val="General"/>
          <w:gallery w:val="placeholder"/>
        </w:category>
        <w:types>
          <w:type w:val="bbPlcHdr"/>
        </w:types>
        <w:behaviors>
          <w:behavior w:val="content"/>
        </w:behaviors>
        <w:guid w:val="{CB434DF8-2C5F-420A-8641-D0AAC745D9DD}"/>
      </w:docPartPr>
      <w:docPartBody>
        <w:p w:rsidR="00000000" w:rsidRDefault="00F13FF9">
          <w:pPr>
            <w:pStyle w:val="862B2648766A410D98B095DD7D69B586"/>
          </w:pPr>
          <w:r w:rsidRPr="00B20685">
            <w:rPr>
              <w:rStyle w:val="PlaceholderText"/>
            </w:rPr>
            <w:t>Click here</w:t>
          </w:r>
        </w:p>
      </w:docPartBody>
    </w:docPart>
    <w:docPart>
      <w:docPartPr>
        <w:name w:val="47CAEF5E031A472699CBD93C56C6338E"/>
        <w:category>
          <w:name w:val="General"/>
          <w:gallery w:val="placeholder"/>
        </w:category>
        <w:types>
          <w:type w:val="bbPlcHdr"/>
        </w:types>
        <w:behaviors>
          <w:behavior w:val="content"/>
        </w:behaviors>
        <w:guid w:val="{634AC9BE-661A-41C1-B380-09FAC0FD85A5}"/>
      </w:docPartPr>
      <w:docPartBody>
        <w:p w:rsidR="00000000" w:rsidRDefault="00F13FF9">
          <w:pPr>
            <w:pStyle w:val="47CAEF5E031A472699CBD93C56C6338E"/>
          </w:pPr>
          <w:r>
            <w:rPr>
              <w:rStyle w:val="PlaceholderText"/>
            </w:rPr>
            <w:t>Click here to enter</w:t>
          </w:r>
        </w:p>
      </w:docPartBody>
    </w:docPart>
    <w:docPart>
      <w:docPartPr>
        <w:name w:val="D2C3D53543704A369463A37EF2711CCA"/>
        <w:category>
          <w:name w:val="General"/>
          <w:gallery w:val="placeholder"/>
        </w:category>
        <w:types>
          <w:type w:val="bbPlcHdr"/>
        </w:types>
        <w:behaviors>
          <w:behavior w:val="content"/>
        </w:behaviors>
        <w:guid w:val="{9BBA56A5-E171-4671-8C1C-FB65D99F858B}"/>
      </w:docPartPr>
      <w:docPartBody>
        <w:p w:rsidR="00000000" w:rsidRDefault="00F13FF9">
          <w:pPr>
            <w:pStyle w:val="D2C3D53543704A369463A37EF2711CCA"/>
          </w:pPr>
          <w:r>
            <w:rPr>
              <w:rStyle w:val="PlaceholderText"/>
            </w:rPr>
            <w:t>Click here to enter</w:t>
          </w:r>
        </w:p>
      </w:docPartBody>
    </w:docPart>
    <w:docPart>
      <w:docPartPr>
        <w:name w:val="0AD7DD37FA94489B907C2ECFF7B131BA"/>
        <w:category>
          <w:name w:val="General"/>
          <w:gallery w:val="placeholder"/>
        </w:category>
        <w:types>
          <w:type w:val="bbPlcHdr"/>
        </w:types>
        <w:behaviors>
          <w:behavior w:val="content"/>
        </w:behaviors>
        <w:guid w:val="{107892E4-5C77-4894-9EA6-DE1F8B1421FD}"/>
      </w:docPartPr>
      <w:docPartBody>
        <w:p w:rsidR="00000000" w:rsidRDefault="00F13FF9">
          <w:pPr>
            <w:pStyle w:val="0AD7DD37FA94489B907C2ECFF7B131BA"/>
          </w:pPr>
          <w:r>
            <w:rPr>
              <w:rStyle w:val="PlaceholderText"/>
            </w:rPr>
            <w:t>Click here</w:t>
          </w:r>
          <w:r>
            <w:rPr>
              <w:rStyle w:val="PlaceholderText"/>
            </w:rPr>
            <w:t xml:space="preserve"> to enter</w:t>
          </w:r>
        </w:p>
      </w:docPartBody>
    </w:docPart>
    <w:docPart>
      <w:docPartPr>
        <w:name w:val="AC749A46F10D45C280EAF58DEF20B841"/>
        <w:category>
          <w:name w:val="General"/>
          <w:gallery w:val="placeholder"/>
        </w:category>
        <w:types>
          <w:type w:val="bbPlcHdr"/>
        </w:types>
        <w:behaviors>
          <w:behavior w:val="content"/>
        </w:behaviors>
        <w:guid w:val="{2DF126A9-9C2D-4C42-AE48-4D92783FD610}"/>
      </w:docPartPr>
      <w:docPartBody>
        <w:p w:rsidR="00000000" w:rsidRDefault="00F13FF9">
          <w:pPr>
            <w:pStyle w:val="AC749A46F10D45C280EAF58DEF20B841"/>
          </w:pPr>
          <w:r>
            <w:rPr>
              <w:rStyle w:val="PlaceholderText"/>
            </w:rPr>
            <w:t>Click here to 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F9"/>
    <w:rsid w:val="00F1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87C79752CC4DE3AC1F4C4343F6218A">
    <w:name w:val="5D87C79752CC4DE3AC1F4C4343F6218A"/>
  </w:style>
  <w:style w:type="paragraph" w:customStyle="1" w:styleId="09CDAB8BA2504E368B178B70AC8DAC1B">
    <w:name w:val="09CDAB8BA2504E368B178B70AC8DAC1B"/>
  </w:style>
  <w:style w:type="paragraph" w:customStyle="1" w:styleId="E0E2CC44DB6749EEBE8BBC04A97324FF">
    <w:name w:val="E0E2CC44DB6749EEBE8BBC04A97324FF"/>
  </w:style>
  <w:style w:type="paragraph" w:customStyle="1" w:styleId="1B3C39D8A51F432E9D3A171F91143635">
    <w:name w:val="1B3C39D8A51F432E9D3A171F91143635"/>
  </w:style>
  <w:style w:type="paragraph" w:customStyle="1" w:styleId="8448FEBFF1404A1186F8A3EF95C451DF">
    <w:name w:val="8448FEBFF1404A1186F8A3EF95C451DF"/>
  </w:style>
  <w:style w:type="paragraph" w:customStyle="1" w:styleId="C644A3D2558040699C7AC8DC7DE76EAF">
    <w:name w:val="C644A3D2558040699C7AC8DC7DE76EAF"/>
  </w:style>
  <w:style w:type="paragraph" w:customStyle="1" w:styleId="C51A682B87FC4FF8AD955D99CCAE935C">
    <w:name w:val="C51A682B87FC4FF8AD955D99CCAE935C"/>
  </w:style>
  <w:style w:type="paragraph" w:customStyle="1" w:styleId="A5DFD7C4E6814BFB8F0920F04000D5C7">
    <w:name w:val="A5DFD7C4E6814BFB8F0920F04000D5C7"/>
  </w:style>
  <w:style w:type="paragraph" w:customStyle="1" w:styleId="5DBF2D6818A04E8EB7240D679986AFBD">
    <w:name w:val="5DBF2D6818A04E8EB7240D679986AFBD"/>
  </w:style>
  <w:style w:type="paragraph" w:customStyle="1" w:styleId="34D563B998274570BD394317EE1A5818">
    <w:name w:val="34D563B998274570BD394317EE1A5818"/>
  </w:style>
  <w:style w:type="paragraph" w:customStyle="1" w:styleId="1D0AC90534A3497ABAFEA09CCF573532">
    <w:name w:val="1D0AC90534A3497ABAFEA09CCF573532"/>
  </w:style>
  <w:style w:type="paragraph" w:customStyle="1" w:styleId="6D17DE42A9E641D7966A39205EF96D74">
    <w:name w:val="6D17DE42A9E641D7966A39205EF96D74"/>
  </w:style>
  <w:style w:type="paragraph" w:customStyle="1" w:styleId="862B2648766A410D98B095DD7D69B586">
    <w:name w:val="862B2648766A410D98B095DD7D69B586"/>
  </w:style>
  <w:style w:type="paragraph" w:customStyle="1" w:styleId="47CAEF5E031A472699CBD93C56C6338E">
    <w:name w:val="47CAEF5E031A472699CBD93C56C6338E"/>
  </w:style>
  <w:style w:type="paragraph" w:customStyle="1" w:styleId="D2C3D53543704A369463A37EF2711CCA">
    <w:name w:val="D2C3D53543704A369463A37EF2711CCA"/>
  </w:style>
  <w:style w:type="paragraph" w:customStyle="1" w:styleId="0AD7DD37FA94489B907C2ECFF7B131BA">
    <w:name w:val="0AD7DD37FA94489B907C2ECFF7B131BA"/>
  </w:style>
  <w:style w:type="paragraph" w:customStyle="1" w:styleId="AC749A46F10D45C280EAF58DEF20B841">
    <w:name w:val="AC749A46F10D45C280EAF58DEF20B841"/>
  </w:style>
  <w:style w:type="paragraph" w:customStyle="1" w:styleId="890AC7AD28EC488CA5692EDC10A406DD">
    <w:name w:val="890AC7AD28EC488CA5692EDC10A406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87C79752CC4DE3AC1F4C4343F6218A">
    <w:name w:val="5D87C79752CC4DE3AC1F4C4343F6218A"/>
  </w:style>
  <w:style w:type="paragraph" w:customStyle="1" w:styleId="09CDAB8BA2504E368B178B70AC8DAC1B">
    <w:name w:val="09CDAB8BA2504E368B178B70AC8DAC1B"/>
  </w:style>
  <w:style w:type="paragraph" w:customStyle="1" w:styleId="E0E2CC44DB6749EEBE8BBC04A97324FF">
    <w:name w:val="E0E2CC44DB6749EEBE8BBC04A97324FF"/>
  </w:style>
  <w:style w:type="paragraph" w:customStyle="1" w:styleId="1B3C39D8A51F432E9D3A171F91143635">
    <w:name w:val="1B3C39D8A51F432E9D3A171F91143635"/>
  </w:style>
  <w:style w:type="paragraph" w:customStyle="1" w:styleId="8448FEBFF1404A1186F8A3EF95C451DF">
    <w:name w:val="8448FEBFF1404A1186F8A3EF95C451DF"/>
  </w:style>
  <w:style w:type="paragraph" w:customStyle="1" w:styleId="C644A3D2558040699C7AC8DC7DE76EAF">
    <w:name w:val="C644A3D2558040699C7AC8DC7DE76EAF"/>
  </w:style>
  <w:style w:type="paragraph" w:customStyle="1" w:styleId="C51A682B87FC4FF8AD955D99CCAE935C">
    <w:name w:val="C51A682B87FC4FF8AD955D99CCAE935C"/>
  </w:style>
  <w:style w:type="paragraph" w:customStyle="1" w:styleId="A5DFD7C4E6814BFB8F0920F04000D5C7">
    <w:name w:val="A5DFD7C4E6814BFB8F0920F04000D5C7"/>
  </w:style>
  <w:style w:type="paragraph" w:customStyle="1" w:styleId="5DBF2D6818A04E8EB7240D679986AFBD">
    <w:name w:val="5DBF2D6818A04E8EB7240D679986AFBD"/>
  </w:style>
  <w:style w:type="paragraph" w:customStyle="1" w:styleId="34D563B998274570BD394317EE1A5818">
    <w:name w:val="34D563B998274570BD394317EE1A5818"/>
  </w:style>
  <w:style w:type="paragraph" w:customStyle="1" w:styleId="1D0AC90534A3497ABAFEA09CCF573532">
    <w:name w:val="1D0AC90534A3497ABAFEA09CCF573532"/>
  </w:style>
  <w:style w:type="paragraph" w:customStyle="1" w:styleId="6D17DE42A9E641D7966A39205EF96D74">
    <w:name w:val="6D17DE42A9E641D7966A39205EF96D74"/>
  </w:style>
  <w:style w:type="paragraph" w:customStyle="1" w:styleId="862B2648766A410D98B095DD7D69B586">
    <w:name w:val="862B2648766A410D98B095DD7D69B586"/>
  </w:style>
  <w:style w:type="paragraph" w:customStyle="1" w:styleId="47CAEF5E031A472699CBD93C56C6338E">
    <w:name w:val="47CAEF5E031A472699CBD93C56C6338E"/>
  </w:style>
  <w:style w:type="paragraph" w:customStyle="1" w:styleId="D2C3D53543704A369463A37EF2711CCA">
    <w:name w:val="D2C3D53543704A369463A37EF2711CCA"/>
  </w:style>
  <w:style w:type="paragraph" w:customStyle="1" w:styleId="0AD7DD37FA94489B907C2ECFF7B131BA">
    <w:name w:val="0AD7DD37FA94489B907C2ECFF7B131BA"/>
  </w:style>
  <w:style w:type="paragraph" w:customStyle="1" w:styleId="AC749A46F10D45C280EAF58DEF20B841">
    <w:name w:val="AC749A46F10D45C280EAF58DEF20B841"/>
  </w:style>
  <w:style w:type="paragraph" w:customStyle="1" w:styleId="890AC7AD28EC488CA5692EDC10A406DD">
    <w:name w:val="890AC7AD28EC488CA5692EDC10A40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OHMS_LAW_New_PhET</Template>
  <TotalTime>1</TotalTime>
  <Pages>6</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 TEXT</vt:lpstr>
    </vt:vector>
  </TitlesOfParts>
  <Company>Vernier Software</Company>
  <LinksUpToDate>false</LinksUpToDate>
  <CharactersWithSpaces>6707</CharactersWithSpaces>
  <SharedDoc>false</SharedDoc>
  <HLinks>
    <vt:vector size="18" baseType="variant">
      <vt:variant>
        <vt:i4>7340086</vt:i4>
      </vt:variant>
      <vt:variant>
        <vt:i4>9</vt:i4>
      </vt:variant>
      <vt:variant>
        <vt:i4>0</vt:i4>
      </vt:variant>
      <vt:variant>
        <vt:i4>5</vt:i4>
      </vt:variant>
      <vt:variant>
        <vt:lpwstr>http://phet.colorado.edu/en/simulation/ohms-law</vt:lpwstr>
      </vt:variant>
      <vt:variant>
        <vt:lpwstr/>
      </vt:variant>
      <vt:variant>
        <vt:i4>7340086</vt:i4>
      </vt:variant>
      <vt:variant>
        <vt:i4>6</vt:i4>
      </vt:variant>
      <vt:variant>
        <vt:i4>0</vt:i4>
      </vt:variant>
      <vt:variant>
        <vt:i4>5</vt:i4>
      </vt:variant>
      <vt:variant>
        <vt:lpwstr>http://phet.colorado.edu/en/simulation/ohms-law</vt:lpwstr>
      </vt:variant>
      <vt:variant>
        <vt:lpwstr/>
      </vt:variant>
      <vt:variant>
        <vt:i4>7340086</vt:i4>
      </vt:variant>
      <vt:variant>
        <vt:i4>0</vt:i4>
      </vt:variant>
      <vt:variant>
        <vt:i4>0</vt:i4>
      </vt:variant>
      <vt:variant>
        <vt:i4>5</vt:i4>
      </vt:variant>
      <vt:variant>
        <vt:lpwstr>http://phet.colorado.edu/en/simulation/ohms-law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TEXT</dc:title>
  <dc:creator>Dolejsi, Duane</dc:creator>
  <cp:lastModifiedBy>Dolejsi, Duane</cp:lastModifiedBy>
  <cp:revision>1</cp:revision>
  <cp:lastPrinted>2010-11-26T21:24:00Z</cp:lastPrinted>
  <dcterms:created xsi:type="dcterms:W3CDTF">2012-12-30T02:31:00Z</dcterms:created>
  <dcterms:modified xsi:type="dcterms:W3CDTF">2012-12-30T02:32:00Z</dcterms:modified>
</cp:coreProperties>
</file>