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FB" w:rsidRDefault="003653FB">
      <w:pPr>
        <w:pStyle w:val="Header"/>
        <w:tabs>
          <w:tab w:val="clear" w:pos="4320"/>
          <w:tab w:val="clear" w:pos="8640"/>
        </w:tabs>
      </w:pPr>
    </w:p>
    <w:p w:rsidR="00E426F0" w:rsidRDefault="00E426F0" w:rsidP="00E426F0">
      <w:pPr>
        <w:rPr>
          <w:b/>
          <w:bCs/>
        </w:rPr>
      </w:pPr>
      <w:r>
        <w:rPr>
          <w:b/>
          <w:bCs/>
        </w:rPr>
        <w:t>Learning Objectives:</w:t>
      </w:r>
      <w:r>
        <w:t xml:space="preserve"> Students will be able to</w:t>
      </w:r>
    </w:p>
    <w:p w:rsidR="00A67123" w:rsidRPr="002E2E75" w:rsidRDefault="00A67123" w:rsidP="00A67123">
      <w:pPr>
        <w:pStyle w:val="ListParagraph"/>
        <w:numPr>
          <w:ilvl w:val="0"/>
          <w:numId w:val="3"/>
        </w:numPr>
        <w:ind w:left="540"/>
        <w:rPr>
          <w:sz w:val="22"/>
          <w:szCs w:val="22"/>
        </w:rPr>
      </w:pPr>
      <w:r w:rsidRPr="002E2E75">
        <w:rPr>
          <w:sz w:val="22"/>
          <w:szCs w:val="22"/>
        </w:rPr>
        <w:t xml:space="preserve">Make atom models that show stable atoms or ions. </w:t>
      </w:r>
    </w:p>
    <w:p w:rsidR="00A67123" w:rsidRPr="002E2E75" w:rsidRDefault="00A67123" w:rsidP="00A67123">
      <w:pPr>
        <w:pStyle w:val="ListParagraph"/>
        <w:numPr>
          <w:ilvl w:val="0"/>
          <w:numId w:val="3"/>
        </w:numPr>
        <w:ind w:left="540"/>
        <w:rPr>
          <w:sz w:val="22"/>
          <w:szCs w:val="22"/>
        </w:rPr>
      </w:pPr>
      <w:r w:rsidRPr="002E2E75">
        <w:rPr>
          <w:sz w:val="22"/>
          <w:szCs w:val="22"/>
        </w:rPr>
        <w:t>Use given information about subatomic particles to</w:t>
      </w:r>
    </w:p>
    <w:p w:rsidR="00A67123" w:rsidRPr="002E2E75" w:rsidRDefault="00A67123" w:rsidP="00A67123">
      <w:pPr>
        <w:numPr>
          <w:ilvl w:val="0"/>
          <w:numId w:val="2"/>
        </w:numPr>
        <w:tabs>
          <w:tab w:val="clear" w:pos="1080"/>
          <w:tab w:val="num" w:pos="810"/>
        </w:tabs>
        <w:ind w:left="540" w:firstLine="0"/>
        <w:rPr>
          <w:sz w:val="22"/>
          <w:szCs w:val="22"/>
        </w:rPr>
      </w:pPr>
      <w:r w:rsidRPr="002E2E75">
        <w:rPr>
          <w:sz w:val="22"/>
          <w:szCs w:val="22"/>
        </w:rPr>
        <w:t>Identify an element and its position on the periodic table</w:t>
      </w:r>
    </w:p>
    <w:p w:rsidR="00A67123" w:rsidRPr="002E2E75" w:rsidRDefault="00A67123" w:rsidP="00A67123">
      <w:pPr>
        <w:numPr>
          <w:ilvl w:val="0"/>
          <w:numId w:val="2"/>
        </w:numPr>
        <w:tabs>
          <w:tab w:val="clear" w:pos="1080"/>
          <w:tab w:val="num" w:pos="810"/>
        </w:tabs>
        <w:ind w:left="540" w:firstLine="0"/>
        <w:rPr>
          <w:sz w:val="22"/>
          <w:szCs w:val="22"/>
        </w:rPr>
      </w:pPr>
      <w:r w:rsidRPr="002E2E75">
        <w:rPr>
          <w:sz w:val="22"/>
          <w:szCs w:val="22"/>
        </w:rPr>
        <w:t>Draw models of  atoms</w:t>
      </w:r>
    </w:p>
    <w:p w:rsidR="00A67123" w:rsidRPr="002E2E75" w:rsidRDefault="00A67123" w:rsidP="00A67123">
      <w:pPr>
        <w:pStyle w:val="ListParagraph"/>
        <w:numPr>
          <w:ilvl w:val="0"/>
          <w:numId w:val="2"/>
        </w:numPr>
        <w:tabs>
          <w:tab w:val="clear" w:pos="1080"/>
          <w:tab w:val="num" w:pos="810"/>
        </w:tabs>
        <w:ind w:left="810" w:hanging="270"/>
        <w:rPr>
          <w:sz w:val="22"/>
          <w:szCs w:val="22"/>
        </w:rPr>
      </w:pPr>
      <w:r w:rsidRPr="002E2E75">
        <w:rPr>
          <w:sz w:val="22"/>
          <w:szCs w:val="22"/>
        </w:rPr>
        <w:t>Determine if the model is for a neutral atom or an ion.</w:t>
      </w:r>
    </w:p>
    <w:p w:rsidR="00A67123" w:rsidRPr="002E2E75" w:rsidRDefault="00A67123" w:rsidP="00A67123">
      <w:pPr>
        <w:pStyle w:val="ListParagraph"/>
        <w:numPr>
          <w:ilvl w:val="0"/>
          <w:numId w:val="3"/>
        </w:numPr>
        <w:ind w:left="540"/>
        <w:rPr>
          <w:sz w:val="22"/>
          <w:szCs w:val="22"/>
        </w:rPr>
      </w:pPr>
      <w:r w:rsidRPr="002E2E75">
        <w:rPr>
          <w:sz w:val="22"/>
          <w:szCs w:val="22"/>
        </w:rPr>
        <w:t xml:space="preserve">Predict how addition or subtraction of a proton, neutron, or electron will change the element, the charge, and the mass of their atom or ion. </w:t>
      </w:r>
    </w:p>
    <w:p w:rsidR="00A67123" w:rsidRPr="002E2E75" w:rsidRDefault="00A67123" w:rsidP="00A67123">
      <w:pPr>
        <w:pStyle w:val="ListParagraph"/>
        <w:numPr>
          <w:ilvl w:val="0"/>
          <w:numId w:val="3"/>
        </w:numPr>
        <w:ind w:left="540"/>
        <w:rPr>
          <w:sz w:val="22"/>
          <w:szCs w:val="22"/>
        </w:rPr>
      </w:pPr>
      <w:r w:rsidRPr="002E2E75">
        <w:rPr>
          <w:sz w:val="22"/>
          <w:szCs w:val="22"/>
        </w:rPr>
        <w:t xml:space="preserve">Describe all vocabulary words needed to meet the goals.  </w:t>
      </w:r>
    </w:p>
    <w:p w:rsidR="00A67123" w:rsidRPr="002E2E75" w:rsidRDefault="00A67123" w:rsidP="00A67123">
      <w:pPr>
        <w:pStyle w:val="ListParagraph"/>
        <w:numPr>
          <w:ilvl w:val="0"/>
          <w:numId w:val="3"/>
        </w:numPr>
        <w:ind w:left="540"/>
        <w:rPr>
          <w:sz w:val="22"/>
          <w:szCs w:val="22"/>
        </w:rPr>
      </w:pPr>
      <w:r w:rsidRPr="002E2E75">
        <w:rPr>
          <w:sz w:val="22"/>
          <w:szCs w:val="22"/>
        </w:rPr>
        <w:t>Use a periodic symbol to tell the number of protons, neutrons, and electrons in an atom or ion.</w:t>
      </w:r>
    </w:p>
    <w:p w:rsidR="00E426F0" w:rsidRDefault="00A67123" w:rsidP="00A67123">
      <w:pPr>
        <w:numPr>
          <w:ilvl w:val="0"/>
          <w:numId w:val="3"/>
        </w:numPr>
        <w:ind w:left="540"/>
      </w:pPr>
      <w:r w:rsidRPr="002E2E75">
        <w:rPr>
          <w:sz w:val="22"/>
          <w:szCs w:val="22"/>
        </w:rPr>
        <w:t>Draw the symbol for the element as you would see on the periodic table</w:t>
      </w:r>
    </w:p>
    <w:p w:rsidR="007E7D6E" w:rsidRDefault="007E7D6E">
      <w:pPr>
        <w:rPr>
          <w:rFonts w:ascii="Courier New" w:hAnsi="Courier New" w:cs="Courier New"/>
          <w:sz w:val="20"/>
          <w:szCs w:val="20"/>
        </w:rPr>
      </w:pPr>
    </w:p>
    <w:p w:rsidR="003653FB" w:rsidRDefault="003653FB">
      <w:pPr>
        <w:rPr>
          <w:b/>
          <w:bCs/>
        </w:rPr>
      </w:pPr>
      <w:r>
        <w:rPr>
          <w:b/>
          <w:bCs/>
        </w:rPr>
        <w:t xml:space="preserve">Background: </w:t>
      </w:r>
    </w:p>
    <w:p w:rsidR="003653FB" w:rsidRDefault="00A67123" w:rsidP="001A529A">
      <w:pPr>
        <w:pStyle w:val="BodyTextIndent"/>
      </w:pPr>
      <w:r>
        <w:t>This lesson is for High</w:t>
      </w:r>
      <w:r w:rsidR="00BB5252">
        <w:t xml:space="preserve"> School students who </w:t>
      </w:r>
      <w:r>
        <w:t>have some</w:t>
      </w:r>
      <w:r w:rsidR="00BB5252">
        <w:t xml:space="preserve"> introduction to atomic particles, but </w:t>
      </w:r>
      <w:r>
        <w:t>could use a refresher or deeper understanding</w:t>
      </w:r>
      <w:r w:rsidR="00F83087">
        <w:t xml:space="preserve"> </w:t>
      </w:r>
    </w:p>
    <w:p w:rsidR="003653FB" w:rsidRDefault="003653FB"/>
    <w:p w:rsidR="003653FB" w:rsidRDefault="003653FB">
      <w:pPr>
        <w:rPr>
          <w:b/>
          <w:bCs/>
        </w:rPr>
      </w:pPr>
      <w:r>
        <w:rPr>
          <w:b/>
          <w:bCs/>
        </w:rPr>
        <w:t>Lesson</w:t>
      </w:r>
      <w:r w:rsidR="00BD3830">
        <w:rPr>
          <w:b/>
          <w:bCs/>
        </w:rPr>
        <w:t xml:space="preserve"> for Build an Atom tips</w:t>
      </w:r>
      <w:r>
        <w:rPr>
          <w:b/>
          <w:bCs/>
        </w:rPr>
        <w:t xml:space="preserve">: </w:t>
      </w:r>
    </w:p>
    <w:p w:rsidR="002B10B7" w:rsidRDefault="00F83087">
      <w:pPr>
        <w:ind w:left="180"/>
        <w:rPr>
          <w:b/>
        </w:rPr>
      </w:pPr>
      <w:r>
        <w:t xml:space="preserve">Students should be able to work </w:t>
      </w:r>
      <w:r w:rsidR="001A529A">
        <w:t>at home</w:t>
      </w:r>
      <w:r>
        <w:t xml:space="preserve"> at a variety of paces using the </w:t>
      </w:r>
      <w:r w:rsidRPr="00F83087">
        <w:rPr>
          <w:b/>
        </w:rPr>
        <w:t>Student Directions for Build an Atom</w:t>
      </w:r>
      <w:r>
        <w:rPr>
          <w:b/>
        </w:rPr>
        <w:t xml:space="preserve">. </w:t>
      </w:r>
      <w:r w:rsidR="003D1841">
        <w:t>New vocabulary is introduced integrated into the lesson</w:t>
      </w:r>
      <w:r w:rsidR="00BD3830">
        <w:t>. D</w:t>
      </w:r>
      <w:r w:rsidR="00A427C2" w:rsidRPr="00A427C2">
        <w:t xml:space="preserve">efinitions are specifically not given at the beginning, but left for the students to explore and </w:t>
      </w:r>
      <w:r w:rsidR="00BD3830">
        <w:t>make their own sense of the new words. T</w:t>
      </w:r>
      <w:r w:rsidR="00A427C2" w:rsidRPr="00A427C2">
        <w:t xml:space="preserve">hen question 7 </w:t>
      </w:r>
      <w:r w:rsidR="00BD3830">
        <w:t xml:space="preserve">is designed as a group review where the students can check their understanding and make any corrections. </w:t>
      </w:r>
    </w:p>
    <w:p w:rsidR="00E426F0" w:rsidRDefault="00E426F0" w:rsidP="001A529A"/>
    <w:p w:rsidR="00CF286D" w:rsidRPr="00A67123" w:rsidRDefault="005C18A5" w:rsidP="00A67123">
      <w:pPr>
        <w:ind w:left="180"/>
        <w:rPr>
          <w:b/>
        </w:rPr>
      </w:pPr>
      <w:r>
        <w:rPr>
          <w:b/>
        </w:rPr>
        <w:t>I have included a step for students to</w:t>
      </w:r>
      <w:r w:rsidR="00CF286D">
        <w:rPr>
          <w:b/>
        </w:rPr>
        <w:t xml:space="preserve"> use the game to check their ideas. </w:t>
      </w:r>
    </w:p>
    <w:p w:rsidR="00A72985" w:rsidRDefault="00A72985" w:rsidP="00A72985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15337F"/>
          <w:sz w:val="16"/>
          <w:szCs w:val="16"/>
        </w:rPr>
      </w:pPr>
      <w:r w:rsidRPr="00A72985">
        <w:t>If you want to help</w:t>
      </w:r>
      <w:r>
        <w:t xml:space="preserve"> students understand what happens when an atom is unstable, you could use these simulations, but I have not written any lesson for these:</w:t>
      </w:r>
    </w:p>
    <w:p w:rsidR="00175939" w:rsidRPr="002C7634" w:rsidRDefault="00175939" w:rsidP="00175939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hyperlink r:id="rId8" w:history="1">
        <w:r w:rsidRPr="002C7634">
          <w:rPr>
            <w:rFonts w:ascii="Arial" w:hAnsi="Arial" w:cs="Arial"/>
            <w:i/>
            <w:color w:val="0000FF"/>
          </w:rPr>
          <w:t>Alpha Decay</w:t>
        </w:r>
      </w:hyperlink>
      <w:r w:rsidRPr="00A72985">
        <w:rPr>
          <w:rFonts w:ascii="Arial" w:hAnsi="Arial" w:cs="Arial"/>
        </w:rPr>
        <w:t xml:space="preserve"> </w:t>
      </w:r>
      <w:hyperlink r:id="rId9" w:history="1">
        <w:r w:rsidRPr="002C7634">
          <w:rPr>
            <w:rStyle w:val="Hyperlink"/>
            <w:rFonts w:ascii="Arial" w:hAnsi="Arial" w:cs="Arial"/>
          </w:rPr>
          <w:t>Activity</w:t>
        </w:r>
      </w:hyperlink>
    </w:p>
    <w:p w:rsidR="00175939" w:rsidRPr="00A72985" w:rsidRDefault="00175939" w:rsidP="00175939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hyperlink r:id="rId10" w:history="1">
        <w:r w:rsidRPr="002C7634">
          <w:rPr>
            <w:rFonts w:ascii="Arial" w:hAnsi="Arial" w:cs="Arial"/>
            <w:i/>
            <w:color w:val="0000FF"/>
          </w:rPr>
          <w:t>Beta Decay</w:t>
        </w:r>
      </w:hyperlink>
      <w:r w:rsidRPr="00A729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1" w:history="1">
        <w:r w:rsidRPr="000E79B7">
          <w:rPr>
            <w:rStyle w:val="Hyperlink"/>
            <w:rFonts w:ascii="Arial" w:hAnsi="Arial" w:cs="Arial"/>
          </w:rPr>
          <w:t>Activity</w:t>
        </w:r>
      </w:hyperlink>
    </w:p>
    <w:p w:rsidR="00175939" w:rsidRPr="00A72985" w:rsidRDefault="00175939" w:rsidP="00175939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hyperlink r:id="rId12" w:history="1">
        <w:r w:rsidRPr="002C7634">
          <w:rPr>
            <w:rFonts w:ascii="Arial" w:hAnsi="Arial" w:cs="Arial"/>
            <w:i/>
            <w:color w:val="0000FF"/>
          </w:rPr>
          <w:t>Nuclear Fission</w:t>
        </w:r>
      </w:hyperlink>
      <w:r w:rsidRPr="00A72985">
        <w:rPr>
          <w:rFonts w:ascii="Arial" w:hAnsi="Arial" w:cs="Arial"/>
        </w:rPr>
        <w:t xml:space="preserve"> </w:t>
      </w:r>
      <w:hyperlink r:id="rId13" w:history="1">
        <w:r w:rsidRPr="002C7634">
          <w:rPr>
            <w:rStyle w:val="Hyperlink"/>
            <w:rFonts w:ascii="Arial" w:hAnsi="Arial" w:cs="Arial"/>
          </w:rPr>
          <w:t>Activity</w:t>
        </w:r>
      </w:hyperlink>
    </w:p>
    <w:p w:rsidR="00175939" w:rsidRPr="00A72985" w:rsidRDefault="00175939" w:rsidP="00175939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hyperlink r:id="rId14" w:history="1">
        <w:r w:rsidRPr="002C7634">
          <w:rPr>
            <w:rFonts w:ascii="Arial" w:hAnsi="Arial" w:cs="Arial"/>
            <w:i/>
            <w:color w:val="0000FF"/>
          </w:rPr>
          <w:t>Radioactive Dating Gam</w:t>
        </w:r>
        <w:r w:rsidRPr="00A72985">
          <w:rPr>
            <w:rFonts w:ascii="Arial" w:hAnsi="Arial" w:cs="Arial"/>
            <w:color w:val="0000FF"/>
          </w:rPr>
          <w:t>e</w:t>
        </w:r>
      </w:hyperlink>
      <w:r w:rsidRPr="00A72985">
        <w:rPr>
          <w:rFonts w:ascii="Arial" w:hAnsi="Arial" w:cs="Arial"/>
        </w:rPr>
        <w:t xml:space="preserve"> </w:t>
      </w:r>
      <w:hyperlink r:id="rId15" w:history="1">
        <w:r w:rsidRPr="002C7634">
          <w:rPr>
            <w:rStyle w:val="Hyperlink"/>
            <w:rFonts w:ascii="Arial" w:hAnsi="Arial" w:cs="Arial"/>
          </w:rPr>
          <w:t>Activity</w:t>
        </w:r>
      </w:hyperlink>
    </w:p>
    <w:p w:rsidR="00A72985" w:rsidRPr="00A72985" w:rsidRDefault="00A72985" w:rsidP="00A72985">
      <w:bookmarkStart w:id="0" w:name="_GoBack"/>
      <w:bookmarkEnd w:id="0"/>
    </w:p>
    <w:p w:rsidR="003653FB" w:rsidRDefault="003653FB"/>
    <w:sectPr w:rsidR="003653FB" w:rsidSect="00DF50C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AE" w:rsidRDefault="00353DAE">
      <w:r>
        <w:separator/>
      </w:r>
    </w:p>
  </w:endnote>
  <w:endnote w:type="continuationSeparator" w:id="0">
    <w:p w:rsidR="00353DAE" w:rsidRDefault="0035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A5" w:rsidRDefault="005C18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DAE" w:rsidRDefault="0084134A">
    <w:r>
      <w:rPr>
        <w:sz w:val="20"/>
        <w:szCs w:val="20"/>
      </w:rPr>
      <w:fldChar w:fldCharType="begin"/>
    </w:r>
    <w:r w:rsidR="00353DAE"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E76972">
      <w:rPr>
        <w:noProof/>
        <w:sz w:val="20"/>
        <w:szCs w:val="20"/>
      </w:rPr>
      <w:t>7/9/2013</w:t>
    </w:r>
    <w:r>
      <w:rPr>
        <w:sz w:val="20"/>
        <w:szCs w:val="20"/>
      </w:rPr>
      <w:fldChar w:fldCharType="end"/>
    </w:r>
    <w:r w:rsidR="00353DAE">
      <w:rPr>
        <w:sz w:val="20"/>
        <w:szCs w:val="20"/>
      </w:rPr>
      <w:t xml:space="preserve"> Loeblein</w:t>
    </w:r>
    <w:r w:rsidR="003D1841">
      <w:rPr>
        <w:sz w:val="20"/>
        <w:szCs w:val="20"/>
      </w:rPr>
      <w:t>/Perkins</w:t>
    </w:r>
    <w:r w:rsidR="00353DAE">
      <w:rPr>
        <w:sz w:val="20"/>
        <w:szCs w:val="20"/>
      </w:rPr>
      <w:tab/>
    </w:r>
    <w:r>
      <w:fldChar w:fldCharType="begin"/>
    </w:r>
    <w:r w:rsidR="00353DAE">
      <w:instrText xml:space="preserve"> HYPERLINK "http://www.colorado.edu/physics/phet" </w:instrText>
    </w:r>
    <w:r>
      <w:fldChar w:fldCharType="separate"/>
    </w:r>
    <w:r w:rsidR="00353DAE">
      <w:t xml:space="preserve"> </w:t>
    </w:r>
    <w:hyperlink r:id="rId1" w:tgtFrame="_blank" w:history="1">
      <w:r w:rsidR="00353DAE">
        <w:rPr>
          <w:rStyle w:val="Hyperlink"/>
        </w:rPr>
        <w:t>http://phet.colorado.edu</w:t>
      </w:r>
    </w:hyperlink>
  </w:p>
  <w:p w:rsidR="00353DAE" w:rsidRDefault="0084134A">
    <w:pPr>
      <w:pStyle w:val="Header"/>
    </w:pP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A5" w:rsidRDefault="005C18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AE" w:rsidRDefault="00353DAE">
      <w:r>
        <w:separator/>
      </w:r>
    </w:p>
  </w:footnote>
  <w:footnote w:type="continuationSeparator" w:id="0">
    <w:p w:rsidR="00353DAE" w:rsidRDefault="00353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A5" w:rsidRDefault="005C18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DAE" w:rsidRPr="000314B0" w:rsidRDefault="00353DAE" w:rsidP="000314B0">
    <w:pPr>
      <w:pStyle w:val="Header"/>
      <w:jc w:val="center"/>
      <w:rPr>
        <w:sz w:val="32"/>
        <w:szCs w:val="32"/>
      </w:rPr>
    </w:pPr>
    <w:r w:rsidRPr="000314B0">
      <w:rPr>
        <w:sz w:val="32"/>
        <w:szCs w:val="32"/>
      </w:rPr>
      <w:t xml:space="preserve">Lesson plan for </w:t>
    </w:r>
    <w:bookmarkStart w:id="1" w:name="OLE_LINK1"/>
    <w:r>
      <w:rPr>
        <w:i/>
        <w:sz w:val="32"/>
        <w:szCs w:val="32"/>
      </w:rPr>
      <w:t xml:space="preserve">Build an </w:t>
    </w:r>
    <w:proofErr w:type="gramStart"/>
    <w:r>
      <w:rPr>
        <w:i/>
        <w:sz w:val="32"/>
        <w:szCs w:val="32"/>
      </w:rPr>
      <w:t>Atom</w:t>
    </w:r>
    <w:r w:rsidRPr="000314B0">
      <w:rPr>
        <w:i/>
        <w:sz w:val="32"/>
        <w:szCs w:val="32"/>
      </w:rPr>
      <w:t xml:space="preserve"> </w:t>
    </w:r>
    <w:bookmarkEnd w:id="1"/>
    <w:r w:rsidRPr="000314B0">
      <w:rPr>
        <w:iCs/>
        <w:sz w:val="32"/>
        <w:szCs w:val="32"/>
      </w:rPr>
      <w:t>:</w:t>
    </w:r>
    <w:proofErr w:type="gramEnd"/>
    <w:r w:rsidR="003D1841">
      <w:rPr>
        <w:iCs/>
        <w:sz w:val="32"/>
        <w:szCs w:val="32"/>
      </w:rPr>
      <w:t xml:space="preserve"> Introduction</w:t>
    </w:r>
    <w:r w:rsidR="001A529A">
      <w:rPr>
        <w:iCs/>
        <w:sz w:val="32"/>
        <w:szCs w:val="32"/>
      </w:rPr>
      <w:t xml:space="preserve"> (homework version)</w:t>
    </w:r>
  </w:p>
  <w:p w:rsidR="00353DAE" w:rsidRDefault="0084134A" w:rsidP="00996A0A">
    <w:pPr>
      <w:jc w:val="center"/>
    </w:pPr>
    <w:r>
      <w:fldChar w:fldCharType="begin"/>
    </w:r>
    <w:r w:rsidR="00353DAE">
      <w:instrText xml:space="preserve"> HYPERLINK "http://www.colorado.edu/physics/phet" </w:instrText>
    </w:r>
    <w:r>
      <w:fldChar w:fldCharType="separate"/>
    </w:r>
    <w:r w:rsidR="00353DAE">
      <w:t xml:space="preserve"> </w:t>
    </w:r>
    <w:hyperlink r:id="rId1" w:tgtFrame="_blank" w:history="1">
      <w:r w:rsidR="00353DAE">
        <w:rPr>
          <w:rStyle w:val="Hyperlink"/>
        </w:rPr>
        <w:t>http://phet.colorado.edu</w:t>
      </w:r>
    </w:hyperlink>
  </w:p>
  <w:p w:rsidR="00353DAE" w:rsidRDefault="0084134A" w:rsidP="00996A0A">
    <w:pPr>
      <w:pStyle w:val="Header"/>
    </w:pP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A5" w:rsidRDefault="005C18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16F4E"/>
    <w:multiLevelType w:val="multilevel"/>
    <w:tmpl w:val="99DC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C6EC0"/>
    <w:multiLevelType w:val="hybridMultilevel"/>
    <w:tmpl w:val="34E22A7E"/>
    <w:lvl w:ilvl="0" w:tplc="041E4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F6355F5"/>
    <w:multiLevelType w:val="hybridMultilevel"/>
    <w:tmpl w:val="9F54D4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FBB43F3"/>
    <w:multiLevelType w:val="hybridMultilevel"/>
    <w:tmpl w:val="EC6EEEF6"/>
    <w:lvl w:ilvl="0" w:tplc="C71AC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A10160D"/>
    <w:multiLevelType w:val="hybridMultilevel"/>
    <w:tmpl w:val="AB0A5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64304"/>
    <w:multiLevelType w:val="hybridMultilevel"/>
    <w:tmpl w:val="52B667DE"/>
    <w:lvl w:ilvl="0" w:tplc="C71AC6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0"/>
    <w:rsid w:val="000314B0"/>
    <w:rsid w:val="0008392F"/>
    <w:rsid w:val="00175939"/>
    <w:rsid w:val="001A529A"/>
    <w:rsid w:val="001D6B7B"/>
    <w:rsid w:val="002B10B7"/>
    <w:rsid w:val="002F3D6A"/>
    <w:rsid w:val="00353DAE"/>
    <w:rsid w:val="00361A7E"/>
    <w:rsid w:val="003653FB"/>
    <w:rsid w:val="003D1841"/>
    <w:rsid w:val="004E4D59"/>
    <w:rsid w:val="00503D32"/>
    <w:rsid w:val="005C18A5"/>
    <w:rsid w:val="00620C06"/>
    <w:rsid w:val="0065652D"/>
    <w:rsid w:val="006A2132"/>
    <w:rsid w:val="006F6031"/>
    <w:rsid w:val="007B78DC"/>
    <w:rsid w:val="007E7D6E"/>
    <w:rsid w:val="0084134A"/>
    <w:rsid w:val="008A31CB"/>
    <w:rsid w:val="00996A0A"/>
    <w:rsid w:val="00A33E4F"/>
    <w:rsid w:val="00A37EA0"/>
    <w:rsid w:val="00A427C2"/>
    <w:rsid w:val="00A67123"/>
    <w:rsid w:val="00A72985"/>
    <w:rsid w:val="00A97EB2"/>
    <w:rsid w:val="00B447AE"/>
    <w:rsid w:val="00BB5252"/>
    <w:rsid w:val="00BC5035"/>
    <w:rsid w:val="00BD3830"/>
    <w:rsid w:val="00CF10C5"/>
    <w:rsid w:val="00CF286D"/>
    <w:rsid w:val="00D72F77"/>
    <w:rsid w:val="00DF50C7"/>
    <w:rsid w:val="00E426F0"/>
    <w:rsid w:val="00E51EF1"/>
    <w:rsid w:val="00E76972"/>
    <w:rsid w:val="00F61055"/>
    <w:rsid w:val="00F82E2A"/>
    <w:rsid w:val="00F83087"/>
    <w:rsid w:val="00F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F5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F50C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DF50C7"/>
    <w:rPr>
      <w:color w:val="0000FF"/>
      <w:u w:val="single"/>
    </w:rPr>
  </w:style>
  <w:style w:type="paragraph" w:styleId="BodyTextIndent">
    <w:name w:val="Body Text Indent"/>
    <w:basedOn w:val="Normal"/>
    <w:semiHidden/>
    <w:rsid w:val="00DF50C7"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82E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2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6F0"/>
  </w:style>
  <w:style w:type="character" w:styleId="PlaceholderText">
    <w:name w:val="Placeholder Text"/>
    <w:basedOn w:val="DefaultParagraphFont"/>
    <w:uiPriority w:val="99"/>
    <w:semiHidden/>
    <w:rsid w:val="002F3D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F5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F50C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DF50C7"/>
    <w:rPr>
      <w:color w:val="0000FF"/>
      <w:u w:val="single"/>
    </w:rPr>
  </w:style>
  <w:style w:type="paragraph" w:styleId="BodyTextIndent">
    <w:name w:val="Body Text Indent"/>
    <w:basedOn w:val="Normal"/>
    <w:semiHidden/>
    <w:rsid w:val="00DF50C7"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82E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2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6F0"/>
  </w:style>
  <w:style w:type="character" w:styleId="PlaceholderText">
    <w:name w:val="Placeholder Text"/>
    <w:basedOn w:val="DefaultParagraphFont"/>
    <w:uiPriority w:val="99"/>
    <w:semiHidden/>
    <w:rsid w:val="002F3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35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alpha-decay" TargetMode="External"/><Relationship Id="rId13" Type="http://schemas.openxmlformats.org/officeDocument/2006/relationships/hyperlink" Target="https://phet.colorado.edu/en/contributions/view/3335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phet.colorado.edu/en/simulation/nuclear-fissio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het.colorado.edu/en/contributions/view/35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et.colorado.edu/en/contributions/view/36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het.colorado.edu/en/simulation/beta-deca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het.colorado.edu/en/contributions/view/3558" TargetMode="External"/><Relationship Id="rId14" Type="http://schemas.openxmlformats.org/officeDocument/2006/relationships/hyperlink" Target="http://phet.colorado.edu/en/simulation/radioactive-dating-gam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2155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</cp:lastModifiedBy>
  <cp:revision>6</cp:revision>
  <cp:lastPrinted>2013-07-09T22:38:00Z</cp:lastPrinted>
  <dcterms:created xsi:type="dcterms:W3CDTF">2011-09-12T20:25:00Z</dcterms:created>
  <dcterms:modified xsi:type="dcterms:W3CDTF">2013-07-09T22:38:00Z</dcterms:modified>
</cp:coreProperties>
</file>