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3D0" w:rsidRDefault="00774B5E">
      <w:r w:rsidRPr="00774B5E">
        <w:rPr>
          <w:b/>
          <w:noProof/>
          <w:sz w:val="24"/>
          <w:szCs w:val="24"/>
        </w:rPr>
        <w:pict>
          <v:rect id="_x0000_s1026" style="position:absolute;margin-left:-27.75pt;margin-top:16.8pt;width:499.5pt;height:134.25pt;z-index:251658240" fillcolor="#eeece1 [3214]">
            <v:textbox style="mso-next-textbox:#_x0000_s1026">
              <w:txbxContent>
                <w:p w:rsidR="00104FF0" w:rsidRDefault="0056075D" w:rsidP="00104FF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Background: </w:t>
                  </w:r>
                  <w:r w:rsidR="00104FF0">
                    <w:rPr>
                      <w:sz w:val="24"/>
                      <w:szCs w:val="24"/>
                    </w:rPr>
                    <w:t xml:space="preserve">Acids and bases are responsible for a very unique type of reaction called, conveniently enough, acid-base reactions. In a Discovery, you will work in groups of 2 and complete a series of activities to </w:t>
                  </w:r>
                  <w:r w:rsidR="00104FF0">
                    <w:rPr>
                      <w:i/>
                      <w:sz w:val="24"/>
                      <w:szCs w:val="24"/>
                    </w:rPr>
                    <w:t>discover</w:t>
                  </w:r>
                  <w:r w:rsidR="00104FF0">
                    <w:rPr>
                      <w:sz w:val="24"/>
                      <w:szCs w:val="24"/>
                    </w:rPr>
                    <w:t xml:space="preserve"> information about the subject we are covering. </w:t>
                  </w:r>
                </w:p>
                <w:p w:rsidR="00104FF0" w:rsidRDefault="00104FF0" w:rsidP="00104FF0">
                  <w:pPr>
                    <w:rPr>
                      <w:sz w:val="24"/>
                      <w:szCs w:val="24"/>
                    </w:rPr>
                  </w:pPr>
                </w:p>
                <w:p w:rsidR="00BB7183" w:rsidRPr="00104FF0" w:rsidRDefault="00104FF0" w:rsidP="00104FF0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IT IS EXTREMELY IMPORTANT THAT YOU READ ALL DIRECTIONS CAREFULLY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i/>
                      <w:sz w:val="24"/>
                      <w:szCs w:val="24"/>
                    </w:rPr>
                    <w:t>Doing these activities in the future will depend exclusively on your behavior and work ethic during these activities.</w:t>
                  </w:r>
                </w:p>
                <w:p w:rsidR="00402C11" w:rsidRPr="00104FF0" w:rsidRDefault="00402C11" w:rsidP="00402C1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00.3pt;margin-top:-79.2pt;width:.05pt;height:791.25pt;z-index:251659264" o:connectortype="straight" strokeweight="5pt"/>
        </w:pict>
      </w:r>
    </w:p>
    <w:p w:rsidR="00263080" w:rsidRDefault="00263080" w:rsidP="00263080">
      <w:pPr>
        <w:pStyle w:val="ListParagraph"/>
        <w:rPr>
          <w:b/>
          <w:sz w:val="24"/>
          <w:szCs w:val="24"/>
        </w:rPr>
      </w:pPr>
    </w:p>
    <w:p w:rsidR="00394D01" w:rsidRDefault="00394D01" w:rsidP="00263080">
      <w:pPr>
        <w:pStyle w:val="ListParagraph"/>
        <w:rPr>
          <w:b/>
          <w:sz w:val="24"/>
          <w:szCs w:val="24"/>
        </w:rPr>
      </w:pPr>
    </w:p>
    <w:p w:rsidR="00E941EC" w:rsidRDefault="00E941EC" w:rsidP="00E941EC">
      <w:pPr>
        <w:pStyle w:val="ListParagraph"/>
        <w:rPr>
          <w:b/>
          <w:sz w:val="24"/>
          <w:szCs w:val="24"/>
        </w:rPr>
      </w:pPr>
    </w:p>
    <w:p w:rsidR="00E941EC" w:rsidRDefault="00E941EC" w:rsidP="00E941EC">
      <w:pPr>
        <w:pStyle w:val="ListParagraph"/>
        <w:rPr>
          <w:b/>
          <w:sz w:val="24"/>
          <w:szCs w:val="24"/>
        </w:rPr>
      </w:pPr>
    </w:p>
    <w:p w:rsidR="00694195" w:rsidRDefault="00694195" w:rsidP="00694195">
      <w:pPr>
        <w:rPr>
          <w:b/>
          <w:sz w:val="24"/>
          <w:szCs w:val="24"/>
        </w:rPr>
      </w:pPr>
    </w:p>
    <w:p w:rsidR="00104FF0" w:rsidRDefault="00104FF0" w:rsidP="00694195">
      <w:pPr>
        <w:rPr>
          <w:b/>
          <w:sz w:val="24"/>
          <w:szCs w:val="24"/>
        </w:rPr>
      </w:pPr>
    </w:p>
    <w:p w:rsidR="00104FF0" w:rsidRDefault="00104FF0" w:rsidP="00104FF0">
      <w:pPr>
        <w:rPr>
          <w:sz w:val="24"/>
          <w:szCs w:val="24"/>
        </w:rPr>
      </w:pPr>
    </w:p>
    <w:p w:rsidR="00694195" w:rsidRDefault="00FA7B17" w:rsidP="00104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I—Acid-Base Reactions</w:t>
      </w:r>
    </w:p>
    <w:p w:rsidR="00FA7B17" w:rsidRDefault="00FA7B17" w:rsidP="00FA7B17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FA7B17">
        <w:rPr>
          <w:sz w:val="24"/>
          <w:szCs w:val="24"/>
          <w:u w:val="single"/>
        </w:rPr>
        <w:t>Directions</w:t>
      </w:r>
      <w:r w:rsidRPr="00FA7B17">
        <w:rPr>
          <w:sz w:val="24"/>
          <w:szCs w:val="24"/>
        </w:rPr>
        <w:t xml:space="preserve">: </w:t>
      </w:r>
      <w:r>
        <w:rPr>
          <w:sz w:val="24"/>
          <w:szCs w:val="24"/>
        </w:rPr>
        <w:t>Read the section entitled “</w:t>
      </w:r>
      <w:r w:rsidRPr="00FA7B17">
        <w:rPr>
          <w:b/>
          <w:sz w:val="24"/>
          <w:szCs w:val="24"/>
        </w:rPr>
        <w:t>Acid-Base Reactions</w:t>
      </w:r>
      <w:r>
        <w:rPr>
          <w:sz w:val="24"/>
          <w:szCs w:val="24"/>
        </w:rPr>
        <w:t>” and “</w:t>
      </w:r>
      <w:r w:rsidRPr="00FA7B17">
        <w:rPr>
          <w:b/>
          <w:sz w:val="24"/>
          <w:szCs w:val="24"/>
        </w:rPr>
        <w:t>Neutralization is a reaction between ions</w:t>
      </w:r>
      <w:r>
        <w:rPr>
          <w:sz w:val="24"/>
          <w:szCs w:val="24"/>
        </w:rPr>
        <w:t xml:space="preserve">” on page 302 of your textbook. </w:t>
      </w:r>
      <w:r w:rsidRPr="00FA7B17">
        <w:rPr>
          <w:i/>
          <w:sz w:val="24"/>
          <w:szCs w:val="24"/>
        </w:rPr>
        <w:t>Answer the following questions</w:t>
      </w:r>
      <w:r>
        <w:rPr>
          <w:sz w:val="24"/>
          <w:szCs w:val="24"/>
        </w:rPr>
        <w:t>:</w:t>
      </w:r>
    </w:p>
    <w:p w:rsidR="00FA7B17" w:rsidRDefault="00FA7B17" w:rsidP="00FA7B17">
      <w:pPr>
        <w:ind w:left="360"/>
        <w:rPr>
          <w:b/>
          <w:sz w:val="24"/>
          <w:szCs w:val="24"/>
        </w:rPr>
      </w:pPr>
    </w:p>
    <w:p w:rsidR="00FA7B17" w:rsidRPr="00F8468D" w:rsidRDefault="00F8468D" w:rsidP="00FA7B17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What is a neutralization reaction?</w:t>
      </w:r>
    </w:p>
    <w:p w:rsidR="00F8468D" w:rsidRDefault="00F8468D" w:rsidP="00F8468D">
      <w:pPr>
        <w:rPr>
          <w:b/>
          <w:sz w:val="24"/>
          <w:szCs w:val="24"/>
        </w:rPr>
      </w:pPr>
    </w:p>
    <w:p w:rsidR="00F8468D" w:rsidRDefault="00F8468D" w:rsidP="00F8468D">
      <w:pPr>
        <w:rPr>
          <w:b/>
          <w:sz w:val="24"/>
          <w:szCs w:val="24"/>
        </w:rPr>
      </w:pPr>
    </w:p>
    <w:p w:rsidR="00F8468D" w:rsidRPr="00F8468D" w:rsidRDefault="00F8468D" w:rsidP="00F8468D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What are spectator ions?</w:t>
      </w:r>
    </w:p>
    <w:p w:rsidR="00F8468D" w:rsidRDefault="00F8468D" w:rsidP="00F8468D">
      <w:pPr>
        <w:rPr>
          <w:b/>
          <w:sz w:val="24"/>
          <w:szCs w:val="24"/>
        </w:rPr>
      </w:pPr>
    </w:p>
    <w:p w:rsidR="00F8468D" w:rsidRDefault="00F8468D" w:rsidP="00F8468D">
      <w:pPr>
        <w:rPr>
          <w:b/>
          <w:sz w:val="24"/>
          <w:szCs w:val="24"/>
        </w:rPr>
      </w:pPr>
    </w:p>
    <w:p w:rsidR="00F8468D" w:rsidRPr="00F8468D" w:rsidRDefault="00F8468D" w:rsidP="00F8468D">
      <w:pPr>
        <w:pStyle w:val="ListParagraph"/>
        <w:numPr>
          <w:ilvl w:val="0"/>
          <w:numId w:val="21"/>
        </w:numPr>
        <w:rPr>
          <w:b/>
          <w:sz w:val="24"/>
          <w:szCs w:val="24"/>
        </w:rPr>
      </w:pPr>
      <w:r>
        <w:rPr>
          <w:sz w:val="24"/>
          <w:szCs w:val="24"/>
        </w:rPr>
        <w:t>What are the spectator ions in the following acid-base reaction equations?</w:t>
      </w:r>
    </w:p>
    <w:p w:rsidR="00F8468D" w:rsidRPr="00F8468D" w:rsidRDefault="00F8468D" w:rsidP="00F8468D">
      <w:pPr>
        <w:pStyle w:val="ListParagraph"/>
        <w:rPr>
          <w:b/>
          <w:sz w:val="24"/>
          <w:szCs w:val="24"/>
        </w:rPr>
      </w:pPr>
    </w:p>
    <w:p w:rsidR="00F8468D" w:rsidRDefault="00F8468D" w:rsidP="00F8468D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 xml:space="preserve"> + SO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>-2</w:t>
      </w:r>
      <w:r>
        <w:rPr>
          <w:b/>
          <w:sz w:val="24"/>
          <w:szCs w:val="24"/>
        </w:rPr>
        <w:t xml:space="preserve"> + Al</w:t>
      </w:r>
      <w:r>
        <w:rPr>
          <w:b/>
          <w:sz w:val="24"/>
          <w:szCs w:val="24"/>
          <w:vertAlign w:val="superscript"/>
        </w:rPr>
        <w:t>+3</w:t>
      </w:r>
      <w:r>
        <w:rPr>
          <w:b/>
          <w:sz w:val="24"/>
          <w:szCs w:val="24"/>
        </w:rPr>
        <w:t xml:space="preserve"> +  OH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</w:rPr>
        <w:t xml:space="preserve">  </w:t>
      </w:r>
      <w:r w:rsidRPr="00F8468D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</w:t>
      </w:r>
      <w:r w:rsidR="000E2CA4">
        <w:rPr>
          <w:b/>
          <w:sz w:val="24"/>
          <w:szCs w:val="24"/>
        </w:rPr>
        <w:t>H</w:t>
      </w:r>
      <w:r w:rsidR="000E2CA4">
        <w:rPr>
          <w:b/>
          <w:sz w:val="24"/>
          <w:szCs w:val="24"/>
          <w:vertAlign w:val="subscript"/>
        </w:rPr>
        <w:t>2</w:t>
      </w:r>
      <w:r w:rsidRPr="000E2CA4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+ Al</w:t>
      </w:r>
      <w:r>
        <w:rPr>
          <w:b/>
          <w:sz w:val="24"/>
          <w:szCs w:val="24"/>
          <w:vertAlign w:val="superscript"/>
        </w:rPr>
        <w:t>+3</w:t>
      </w:r>
      <w:r>
        <w:rPr>
          <w:b/>
          <w:sz w:val="24"/>
          <w:szCs w:val="24"/>
        </w:rPr>
        <w:t xml:space="preserve"> + SO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  <w:vertAlign w:val="superscript"/>
        </w:rPr>
        <w:t xml:space="preserve">-2          </w:t>
      </w:r>
      <w:r>
        <w:rPr>
          <w:b/>
          <w:sz w:val="24"/>
          <w:szCs w:val="24"/>
        </w:rPr>
        <w:t>__________________</w:t>
      </w:r>
    </w:p>
    <w:p w:rsidR="00F8468D" w:rsidRDefault="00F8468D" w:rsidP="00F8468D">
      <w:pPr>
        <w:pStyle w:val="ListParagraph"/>
        <w:ind w:left="1080"/>
        <w:rPr>
          <w:b/>
          <w:sz w:val="24"/>
          <w:szCs w:val="24"/>
        </w:rPr>
      </w:pPr>
    </w:p>
    <w:p w:rsidR="00F8468D" w:rsidRDefault="00F8468D" w:rsidP="00F8468D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HNO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+ NaOH  </w:t>
      </w:r>
      <w:r w:rsidRPr="00F8468D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 H</w:t>
      </w:r>
      <w:r w:rsidR="000E2CA4"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+ Na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 xml:space="preserve"> + NO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 w:rsidR="000E2CA4">
        <w:rPr>
          <w:b/>
          <w:sz w:val="24"/>
          <w:szCs w:val="24"/>
          <w:vertAlign w:val="superscript"/>
        </w:rPr>
        <w:t xml:space="preserve"> </w:t>
      </w:r>
      <w:r w:rsidR="000E2CA4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  <w:t xml:space="preserve">  </w:t>
      </w:r>
      <w:r w:rsidR="000E2C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0E2CA4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>__________________</w:t>
      </w:r>
    </w:p>
    <w:p w:rsidR="00F8468D" w:rsidRPr="00F8468D" w:rsidRDefault="00F8468D" w:rsidP="00F8468D">
      <w:pPr>
        <w:pStyle w:val="ListParagraph"/>
        <w:rPr>
          <w:b/>
          <w:sz w:val="24"/>
          <w:szCs w:val="24"/>
        </w:rPr>
      </w:pPr>
    </w:p>
    <w:p w:rsidR="00F8468D" w:rsidRDefault="000E2CA4" w:rsidP="00F8468D">
      <w:pPr>
        <w:pStyle w:val="ListParagraph"/>
        <w:numPr>
          <w:ilvl w:val="0"/>
          <w:numId w:val="2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CO</w:t>
      </w:r>
      <w:r>
        <w:rPr>
          <w:b/>
          <w:sz w:val="24"/>
          <w:szCs w:val="24"/>
          <w:vertAlign w:val="subscript"/>
        </w:rPr>
        <w:t>3</w:t>
      </w:r>
      <w:r w:rsidR="00F8468D">
        <w:rPr>
          <w:b/>
          <w:sz w:val="24"/>
          <w:szCs w:val="24"/>
        </w:rPr>
        <w:t xml:space="preserve"> + KOH  </w:t>
      </w:r>
      <w:r w:rsidR="00F8468D" w:rsidRPr="00F8468D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</w:t>
      </w:r>
      <w:r w:rsidR="00F8468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>O + K</w:t>
      </w:r>
      <w:r>
        <w:rPr>
          <w:b/>
          <w:sz w:val="24"/>
          <w:szCs w:val="24"/>
          <w:vertAlign w:val="superscript"/>
        </w:rPr>
        <w:t>+</w:t>
      </w:r>
      <w:r>
        <w:rPr>
          <w:b/>
          <w:sz w:val="24"/>
          <w:szCs w:val="24"/>
        </w:rPr>
        <w:t xml:space="preserve"> + HCO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  <w:vertAlign w:val="superscript"/>
        </w:rPr>
        <w:t>-</w:t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 xml:space="preserve">  __________________</w:t>
      </w:r>
    </w:p>
    <w:p w:rsidR="000E2CA4" w:rsidRPr="000E2CA4" w:rsidRDefault="000E2CA4" w:rsidP="000E2CA4">
      <w:pPr>
        <w:pStyle w:val="ListParagraph"/>
        <w:rPr>
          <w:b/>
          <w:sz w:val="24"/>
          <w:szCs w:val="24"/>
        </w:rPr>
      </w:pPr>
    </w:p>
    <w:p w:rsidR="000E2CA4" w:rsidRPr="000E2CA4" w:rsidRDefault="000E2CA4" w:rsidP="000E2CA4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Directions:</w:t>
      </w:r>
      <w:r>
        <w:rPr>
          <w:sz w:val="24"/>
          <w:szCs w:val="24"/>
        </w:rPr>
        <w:t xml:space="preserve"> Read the sections entitled “</w:t>
      </w:r>
      <w:r>
        <w:rPr>
          <w:b/>
          <w:sz w:val="24"/>
          <w:szCs w:val="24"/>
        </w:rPr>
        <w:t>Strong acids and bases react to form water and a salt</w:t>
      </w:r>
      <w:r>
        <w:rPr>
          <w:sz w:val="24"/>
          <w:szCs w:val="24"/>
        </w:rPr>
        <w:t>” and “</w:t>
      </w:r>
      <w:r>
        <w:rPr>
          <w:b/>
          <w:sz w:val="24"/>
          <w:szCs w:val="24"/>
        </w:rPr>
        <w:t>Neutral solutions are not always formed</w:t>
      </w:r>
      <w:r>
        <w:rPr>
          <w:sz w:val="24"/>
          <w:szCs w:val="24"/>
        </w:rPr>
        <w:t xml:space="preserve">” on page 303 of your textbook. </w:t>
      </w:r>
      <w:r>
        <w:rPr>
          <w:i/>
          <w:sz w:val="24"/>
          <w:szCs w:val="24"/>
        </w:rPr>
        <w:t>Answer the following questions:</w:t>
      </w:r>
    </w:p>
    <w:p w:rsidR="000E2CA4" w:rsidRDefault="000E2CA4" w:rsidP="000E2CA4">
      <w:pPr>
        <w:rPr>
          <w:b/>
          <w:sz w:val="24"/>
          <w:szCs w:val="24"/>
        </w:rPr>
      </w:pPr>
    </w:p>
    <w:p w:rsidR="000E2CA4" w:rsidRPr="000E2CA4" w:rsidRDefault="000E2CA4" w:rsidP="000E2CA4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What does your book tell you a “</w:t>
      </w:r>
      <w:r>
        <w:rPr>
          <w:b/>
          <w:sz w:val="24"/>
          <w:szCs w:val="24"/>
        </w:rPr>
        <w:t>salt</w:t>
      </w:r>
      <w:r>
        <w:rPr>
          <w:sz w:val="24"/>
          <w:szCs w:val="24"/>
        </w:rPr>
        <w:t>” is in acid-base reactions?</w:t>
      </w:r>
    </w:p>
    <w:p w:rsidR="000E2CA4" w:rsidRDefault="000E2CA4" w:rsidP="000E2CA4">
      <w:pPr>
        <w:rPr>
          <w:b/>
          <w:sz w:val="24"/>
          <w:szCs w:val="24"/>
        </w:rPr>
      </w:pPr>
    </w:p>
    <w:p w:rsidR="000E2CA4" w:rsidRDefault="000E2CA4" w:rsidP="000E2CA4">
      <w:pPr>
        <w:rPr>
          <w:b/>
          <w:sz w:val="24"/>
          <w:szCs w:val="24"/>
        </w:rPr>
      </w:pPr>
    </w:p>
    <w:p w:rsidR="000E2CA4" w:rsidRPr="000E2CA4" w:rsidRDefault="000E2CA4" w:rsidP="000E2CA4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Suppose you performed </w:t>
      </w:r>
      <w:r>
        <w:rPr>
          <w:b/>
          <w:sz w:val="24"/>
          <w:szCs w:val="24"/>
        </w:rPr>
        <w:t>2 different</w:t>
      </w:r>
      <w:r>
        <w:rPr>
          <w:sz w:val="24"/>
          <w:szCs w:val="24"/>
        </w:rPr>
        <w:t xml:space="preserve"> acid-base reactions. In reaction </w:t>
      </w:r>
      <w:r>
        <w:rPr>
          <w:b/>
          <w:sz w:val="24"/>
          <w:szCs w:val="24"/>
        </w:rPr>
        <w:t>(A)</w:t>
      </w:r>
      <w:r>
        <w:rPr>
          <w:sz w:val="24"/>
          <w:szCs w:val="24"/>
        </w:rPr>
        <w:t xml:space="preserve">, the solution remained clear and only heat was produced. In reaction </w:t>
      </w:r>
      <w:r>
        <w:rPr>
          <w:b/>
          <w:sz w:val="24"/>
          <w:szCs w:val="24"/>
        </w:rPr>
        <w:t>(B)</w:t>
      </w:r>
      <w:r>
        <w:rPr>
          <w:sz w:val="24"/>
          <w:szCs w:val="24"/>
        </w:rPr>
        <w:t xml:space="preserve">, the solution became cloudy and a precipitate formed. </w:t>
      </w:r>
      <w:r>
        <w:rPr>
          <w:b/>
          <w:sz w:val="24"/>
          <w:szCs w:val="24"/>
        </w:rPr>
        <w:t xml:space="preserve">What do these results tell us about the </w:t>
      </w:r>
      <w:r>
        <w:rPr>
          <w:b/>
          <w:i/>
          <w:sz w:val="24"/>
          <w:szCs w:val="24"/>
        </w:rPr>
        <w:t>salt</w:t>
      </w:r>
      <w:r>
        <w:rPr>
          <w:b/>
          <w:sz w:val="24"/>
          <w:szCs w:val="24"/>
        </w:rPr>
        <w:t xml:space="preserve"> in solution (A)</w:t>
      </w:r>
      <w:r w:rsidR="00A0602A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="00A0602A">
        <w:rPr>
          <w:b/>
          <w:sz w:val="24"/>
          <w:szCs w:val="24"/>
        </w:rPr>
        <w:t xml:space="preserve">What about the </w:t>
      </w:r>
      <w:r w:rsidR="00A0602A">
        <w:rPr>
          <w:b/>
          <w:i/>
          <w:sz w:val="24"/>
          <w:szCs w:val="24"/>
        </w:rPr>
        <w:t>salt</w:t>
      </w:r>
      <w:r>
        <w:rPr>
          <w:b/>
          <w:sz w:val="24"/>
          <w:szCs w:val="24"/>
        </w:rPr>
        <w:t xml:space="preserve"> in solution (B)?</w:t>
      </w:r>
    </w:p>
    <w:p w:rsidR="000E2CA4" w:rsidRDefault="000E2CA4" w:rsidP="000E2CA4">
      <w:pPr>
        <w:rPr>
          <w:b/>
          <w:sz w:val="24"/>
          <w:szCs w:val="24"/>
        </w:rPr>
      </w:pPr>
    </w:p>
    <w:p w:rsidR="000E2CA4" w:rsidRDefault="000E2CA4" w:rsidP="000E2CA4">
      <w:pPr>
        <w:rPr>
          <w:b/>
          <w:sz w:val="24"/>
          <w:szCs w:val="24"/>
        </w:rPr>
      </w:pPr>
    </w:p>
    <w:p w:rsidR="000E2CA4" w:rsidRDefault="000E2CA4" w:rsidP="000E2CA4">
      <w:pPr>
        <w:rPr>
          <w:b/>
          <w:sz w:val="24"/>
          <w:szCs w:val="24"/>
        </w:rPr>
      </w:pPr>
    </w:p>
    <w:p w:rsidR="000E2CA4" w:rsidRDefault="000E2CA4" w:rsidP="000E2CA4">
      <w:pPr>
        <w:rPr>
          <w:b/>
          <w:sz w:val="24"/>
          <w:szCs w:val="24"/>
        </w:rPr>
      </w:pPr>
    </w:p>
    <w:p w:rsidR="000E2CA4" w:rsidRPr="00A0602A" w:rsidRDefault="00155911" w:rsidP="000E2CA4">
      <w:pPr>
        <w:pStyle w:val="ListParagraph"/>
        <w:numPr>
          <w:ilvl w:val="0"/>
          <w:numId w:val="27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Suppose you add 20-mL of an </w:t>
      </w:r>
      <w:r w:rsidRPr="00155911">
        <w:rPr>
          <w:b/>
          <w:sz w:val="24"/>
          <w:szCs w:val="24"/>
        </w:rPr>
        <w:t>unknown strong acid</w:t>
      </w:r>
      <w:r>
        <w:rPr>
          <w:sz w:val="24"/>
          <w:szCs w:val="24"/>
        </w:rPr>
        <w:t xml:space="preserve"> to 20-mL of an </w:t>
      </w:r>
      <w:r>
        <w:rPr>
          <w:b/>
          <w:sz w:val="24"/>
          <w:szCs w:val="24"/>
        </w:rPr>
        <w:t>unknown strong base</w:t>
      </w:r>
      <w:r>
        <w:rPr>
          <w:sz w:val="24"/>
          <w:szCs w:val="24"/>
        </w:rPr>
        <w:t xml:space="preserve">. Would this solution be safe to touch? </w:t>
      </w:r>
      <w:r>
        <w:rPr>
          <w:i/>
          <w:sz w:val="24"/>
          <w:szCs w:val="24"/>
        </w:rPr>
        <w:t>Explain why or why not.</w:t>
      </w:r>
    </w:p>
    <w:p w:rsidR="00A0602A" w:rsidRPr="00E540EE" w:rsidRDefault="00A0602A" w:rsidP="00A0602A">
      <w:pPr>
        <w:pStyle w:val="ListParagraph"/>
        <w:rPr>
          <w:b/>
          <w:sz w:val="24"/>
          <w:szCs w:val="24"/>
        </w:rPr>
      </w:pPr>
    </w:p>
    <w:p w:rsidR="00E540EE" w:rsidRPr="00E540EE" w:rsidRDefault="00E540EE" w:rsidP="00E540EE">
      <w:pPr>
        <w:rPr>
          <w:b/>
          <w:sz w:val="24"/>
          <w:szCs w:val="24"/>
        </w:rPr>
      </w:pPr>
    </w:p>
    <w:p w:rsidR="00442FC9" w:rsidRDefault="00442FC9" w:rsidP="0044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II—pH Computer Demonstration</w:t>
      </w:r>
    </w:p>
    <w:p w:rsidR="00442FC9" w:rsidRDefault="00442FC9" w:rsidP="00442FC9">
      <w:pPr>
        <w:rPr>
          <w:sz w:val="24"/>
          <w:szCs w:val="24"/>
        </w:rPr>
      </w:pPr>
      <w:r>
        <w:rPr>
          <w:sz w:val="24"/>
          <w:szCs w:val="24"/>
          <w:u w:val="single"/>
        </w:rPr>
        <w:t>Directions:</w:t>
      </w:r>
      <w:r>
        <w:rPr>
          <w:sz w:val="24"/>
          <w:szCs w:val="24"/>
        </w:rPr>
        <w:t xml:space="preserve"> For this activity, use the laptop set up on lab table #1. On the screen is an interactive computer demo entitled “</w:t>
      </w:r>
      <w:r w:rsidRPr="008E213B">
        <w:rPr>
          <w:b/>
          <w:sz w:val="24"/>
          <w:szCs w:val="24"/>
        </w:rPr>
        <w:t>pH Scale</w:t>
      </w:r>
      <w:r>
        <w:rPr>
          <w:sz w:val="24"/>
          <w:szCs w:val="24"/>
        </w:rPr>
        <w:t xml:space="preserve">.” Familiarize yourself with some of the controls of the program (click-and-drag sliders and drop-down menus) and then press “Reset All.” </w:t>
      </w:r>
      <w:r>
        <w:rPr>
          <w:i/>
          <w:sz w:val="24"/>
          <w:szCs w:val="24"/>
        </w:rPr>
        <w:t>Answer the following questions by manipulating variables as specified.</w:t>
      </w:r>
    </w:p>
    <w:p w:rsidR="00442FC9" w:rsidRPr="00E540EE" w:rsidRDefault="00442FC9" w:rsidP="00442FC9">
      <w:pPr>
        <w:pStyle w:val="ListParagraph"/>
        <w:numPr>
          <w:ilvl w:val="0"/>
          <w:numId w:val="34"/>
        </w:numPr>
        <w:rPr>
          <w:b/>
          <w:sz w:val="24"/>
          <w:szCs w:val="24"/>
        </w:rPr>
      </w:pPr>
      <w:r>
        <w:rPr>
          <w:sz w:val="24"/>
          <w:szCs w:val="24"/>
        </w:rPr>
        <w:t>Check the box entitled “H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O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/OH</w:t>
      </w:r>
      <w:r>
        <w:rPr>
          <w:sz w:val="24"/>
          <w:szCs w:val="24"/>
          <w:vertAlign w:val="superscript"/>
        </w:rPr>
        <w:t xml:space="preserve">- </w:t>
      </w:r>
      <w:r>
        <w:rPr>
          <w:sz w:val="24"/>
          <w:szCs w:val="24"/>
        </w:rPr>
        <w:t xml:space="preserve">ratio.“ </w:t>
      </w:r>
      <w:r>
        <w:rPr>
          <w:b/>
          <w:sz w:val="24"/>
          <w:szCs w:val="24"/>
        </w:rPr>
        <w:t>Red dots</w:t>
      </w:r>
      <w:r>
        <w:rPr>
          <w:sz w:val="24"/>
          <w:szCs w:val="24"/>
        </w:rPr>
        <w:t xml:space="preserve"> represent hydronium ions while </w:t>
      </w:r>
      <w:r>
        <w:rPr>
          <w:b/>
          <w:sz w:val="24"/>
          <w:szCs w:val="24"/>
        </w:rPr>
        <w:t>blue dots</w:t>
      </w:r>
      <w:r>
        <w:rPr>
          <w:sz w:val="24"/>
          <w:szCs w:val="24"/>
        </w:rPr>
        <w:t xml:space="preserve"> represent hydroxide ions. </w:t>
      </w:r>
      <w:r>
        <w:rPr>
          <w:i/>
          <w:sz w:val="24"/>
          <w:szCs w:val="24"/>
        </w:rPr>
        <w:t>Adjust the pH slider up and down, observing how this changes the number of each type of ion.</w:t>
      </w:r>
    </w:p>
    <w:p w:rsidR="00442FC9" w:rsidRPr="00E540EE" w:rsidRDefault="00442FC9" w:rsidP="00442FC9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sz w:val="24"/>
          <w:szCs w:val="24"/>
        </w:rPr>
        <w:t>As you raise pH, which type of ion concentration increases?  __________________</w:t>
      </w:r>
    </w:p>
    <w:p w:rsidR="00442FC9" w:rsidRPr="00E540EE" w:rsidRDefault="00442FC9" w:rsidP="00442FC9">
      <w:pPr>
        <w:pStyle w:val="ListParagraph"/>
        <w:ind w:left="1080"/>
        <w:rPr>
          <w:b/>
          <w:sz w:val="24"/>
          <w:szCs w:val="24"/>
        </w:rPr>
      </w:pPr>
    </w:p>
    <w:p w:rsidR="00442FC9" w:rsidRPr="00E540EE" w:rsidRDefault="00442FC9" w:rsidP="00442FC9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sz w:val="24"/>
          <w:szCs w:val="24"/>
        </w:rPr>
        <w:t>As you lower pH, which type of ion concentration increases? __________________</w:t>
      </w:r>
    </w:p>
    <w:p w:rsidR="00442FC9" w:rsidRPr="00E540EE" w:rsidRDefault="00442FC9" w:rsidP="00442FC9">
      <w:pPr>
        <w:pStyle w:val="ListParagraph"/>
        <w:rPr>
          <w:b/>
          <w:sz w:val="24"/>
          <w:szCs w:val="24"/>
        </w:rPr>
      </w:pPr>
    </w:p>
    <w:p w:rsidR="00442FC9" w:rsidRPr="00E540EE" w:rsidRDefault="00442FC9" w:rsidP="00442FC9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>
        <w:rPr>
          <w:sz w:val="24"/>
          <w:szCs w:val="24"/>
        </w:rPr>
        <w:t>Based on your observations, what does a high (greater than 7) pH indicate?</w:t>
      </w:r>
    </w:p>
    <w:p w:rsidR="00442FC9" w:rsidRPr="00E540EE" w:rsidRDefault="00442FC9" w:rsidP="00442FC9">
      <w:pPr>
        <w:pStyle w:val="ListParagraph"/>
        <w:rPr>
          <w:b/>
          <w:sz w:val="24"/>
          <w:szCs w:val="24"/>
        </w:rPr>
      </w:pPr>
    </w:p>
    <w:p w:rsidR="00442FC9" w:rsidRDefault="00442FC9" w:rsidP="00442FC9">
      <w:pPr>
        <w:rPr>
          <w:b/>
          <w:sz w:val="24"/>
          <w:szCs w:val="24"/>
        </w:rPr>
      </w:pPr>
    </w:p>
    <w:p w:rsidR="00442FC9" w:rsidRDefault="00442FC9" w:rsidP="00442FC9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What does a low (lower than 7) pH indicate?</w:t>
      </w:r>
    </w:p>
    <w:p w:rsidR="00442FC9" w:rsidRPr="00E540EE" w:rsidRDefault="00442FC9" w:rsidP="00442FC9">
      <w:pPr>
        <w:pStyle w:val="ListParagraph"/>
        <w:rPr>
          <w:sz w:val="24"/>
          <w:szCs w:val="24"/>
        </w:rPr>
      </w:pPr>
    </w:p>
    <w:p w:rsidR="00442FC9" w:rsidRDefault="00442FC9" w:rsidP="00442FC9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Reset the simulation. </w:t>
      </w:r>
      <w:r>
        <w:rPr>
          <w:sz w:val="24"/>
          <w:szCs w:val="24"/>
        </w:rPr>
        <w:t xml:space="preserve">Check the box entitled “Molecule Count.” </w:t>
      </w:r>
    </w:p>
    <w:p w:rsidR="00442FC9" w:rsidRDefault="00442FC9" w:rsidP="00442FC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540EE">
        <w:rPr>
          <w:sz w:val="24"/>
          <w:szCs w:val="24"/>
        </w:rPr>
        <w:t xml:space="preserve">From the drop down menu in the top right, select “vomit” (pH 2.0) and </w:t>
      </w:r>
      <w:r w:rsidRPr="00E540EE">
        <w:rPr>
          <w:i/>
          <w:sz w:val="24"/>
          <w:szCs w:val="24"/>
        </w:rPr>
        <w:t>record the number of hydronium ions.</w:t>
      </w:r>
      <w:r w:rsidRPr="00E540E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</w:p>
    <w:p w:rsidR="00442FC9" w:rsidRDefault="00442FC9" w:rsidP="00442FC9">
      <w:pPr>
        <w:pStyle w:val="ListParagraph"/>
        <w:ind w:left="1080"/>
        <w:rPr>
          <w:sz w:val="24"/>
          <w:szCs w:val="24"/>
        </w:rPr>
      </w:pPr>
    </w:p>
    <w:p w:rsidR="00442FC9" w:rsidRPr="00A82237" w:rsidRDefault="00442FC9" w:rsidP="00442FC9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E540EE">
        <w:rPr>
          <w:sz w:val="24"/>
          <w:szCs w:val="24"/>
        </w:rPr>
        <w:t xml:space="preserve">Then, select “battery acid” (pH 1.0) and </w:t>
      </w:r>
      <w:r w:rsidRPr="00E540EE">
        <w:rPr>
          <w:i/>
          <w:sz w:val="24"/>
          <w:szCs w:val="24"/>
        </w:rPr>
        <w:t>record the number of hydronium ions.</w:t>
      </w:r>
      <w:r>
        <w:rPr>
          <w:i/>
          <w:sz w:val="24"/>
          <w:szCs w:val="24"/>
        </w:rPr>
        <w:t xml:space="preserve"> _________</w:t>
      </w:r>
    </w:p>
    <w:p w:rsidR="00442FC9" w:rsidRPr="00A82237" w:rsidRDefault="00442FC9" w:rsidP="00442FC9">
      <w:pPr>
        <w:pStyle w:val="ListParagraph"/>
        <w:rPr>
          <w:sz w:val="24"/>
          <w:szCs w:val="24"/>
        </w:rPr>
      </w:pPr>
    </w:p>
    <w:p w:rsidR="00442FC9" w:rsidRDefault="00442FC9" w:rsidP="00442FC9">
      <w:pPr>
        <w:pStyle w:val="ListParagraph"/>
        <w:numPr>
          <w:ilvl w:val="0"/>
          <w:numId w:val="36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Determine how many times more concentrated battery acid is than vomit. </w:t>
      </w:r>
      <w:r w:rsidRPr="00A82237">
        <w:rPr>
          <w:i/>
          <w:sz w:val="24"/>
          <w:szCs w:val="24"/>
        </w:rPr>
        <w:t>To do this, divide the number of hydronium ions in battery acid by the number of hydronium ions in vomit</w:t>
      </w:r>
      <w:r>
        <w:rPr>
          <w:i/>
          <w:sz w:val="24"/>
          <w:szCs w:val="24"/>
        </w:rPr>
        <w:t xml:space="preserve"> (use a calculator)</w:t>
      </w:r>
      <w:r w:rsidRPr="00A82237">
        <w:rPr>
          <w:i/>
          <w:sz w:val="24"/>
          <w:szCs w:val="24"/>
        </w:rPr>
        <w:t>:</w:t>
      </w:r>
    </w:p>
    <w:p w:rsidR="00442FC9" w:rsidRPr="00A82237" w:rsidRDefault="00442FC9" w:rsidP="00442FC9">
      <w:pPr>
        <w:pStyle w:val="ListParagraph"/>
        <w:rPr>
          <w:i/>
          <w:sz w:val="24"/>
          <w:szCs w:val="24"/>
        </w:rPr>
      </w:pPr>
    </w:p>
    <w:p w:rsidR="00442FC9" w:rsidRDefault="00442FC9" w:rsidP="00442FC9">
      <w:pPr>
        <w:pStyle w:val="ListParagraph"/>
        <w:ind w:left="1080"/>
        <w:rPr>
          <w:sz w:val="24"/>
          <w:szCs w:val="24"/>
        </w:rPr>
      </w:pPr>
      <w:r>
        <w:rPr>
          <w:b/>
          <w:sz w:val="24"/>
          <w:szCs w:val="24"/>
        </w:rPr>
        <w:t>Battery acid is ____times more concentrated than vomit.</w:t>
      </w: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b/>
          <w:sz w:val="24"/>
          <w:szCs w:val="24"/>
        </w:rPr>
        <w:t>Reset the simulation.</w:t>
      </w:r>
      <w:r>
        <w:rPr>
          <w:sz w:val="24"/>
          <w:szCs w:val="24"/>
        </w:rPr>
        <w:t xml:space="preserve"> Check the box entitled “Molecule Count.”</w:t>
      </w:r>
    </w:p>
    <w:p w:rsidR="00442FC9" w:rsidRPr="00A82237" w:rsidRDefault="00442FC9" w:rsidP="00442FC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From the drop down menu, select “drain cleaner” (pH 13.0) and </w:t>
      </w:r>
      <w:r>
        <w:rPr>
          <w:i/>
          <w:sz w:val="24"/>
          <w:szCs w:val="24"/>
        </w:rPr>
        <w:t>record the number of hydroxide ions. __________</w:t>
      </w:r>
    </w:p>
    <w:p w:rsidR="00442FC9" w:rsidRPr="00A82237" w:rsidRDefault="00442FC9" w:rsidP="00442FC9">
      <w:pPr>
        <w:pStyle w:val="ListParagraph"/>
        <w:ind w:left="1080"/>
        <w:rPr>
          <w:sz w:val="24"/>
          <w:szCs w:val="24"/>
        </w:rPr>
      </w:pPr>
    </w:p>
    <w:p w:rsidR="00442FC9" w:rsidRPr="00A82237" w:rsidRDefault="00442FC9" w:rsidP="00442FC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Then, select “hand soap” (pH 10.0) and </w:t>
      </w:r>
      <w:r>
        <w:rPr>
          <w:i/>
          <w:sz w:val="24"/>
          <w:szCs w:val="24"/>
        </w:rPr>
        <w:t>record the number of hydroxide ions. __________</w:t>
      </w:r>
    </w:p>
    <w:p w:rsidR="00442FC9" w:rsidRPr="00A82237" w:rsidRDefault="00442FC9" w:rsidP="00442FC9">
      <w:pPr>
        <w:pStyle w:val="ListParagraph"/>
        <w:rPr>
          <w:sz w:val="24"/>
          <w:szCs w:val="24"/>
        </w:rPr>
      </w:pPr>
    </w:p>
    <w:p w:rsidR="00442FC9" w:rsidRDefault="00442FC9" w:rsidP="00442FC9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Determine how many times more concentrated drain cleaner is than hand soap. In this case, you are dealing with basic solutions. </w:t>
      </w:r>
      <w:r>
        <w:rPr>
          <w:b/>
          <w:sz w:val="24"/>
          <w:szCs w:val="24"/>
        </w:rPr>
        <w:t>Adjust your calculations accordingly.</w:t>
      </w:r>
    </w:p>
    <w:p w:rsidR="00442FC9" w:rsidRPr="00A82237" w:rsidRDefault="00442FC9" w:rsidP="00442FC9">
      <w:pPr>
        <w:pStyle w:val="ListParagraph"/>
        <w:rPr>
          <w:sz w:val="24"/>
          <w:szCs w:val="24"/>
        </w:rPr>
      </w:pPr>
    </w:p>
    <w:p w:rsidR="00442FC9" w:rsidRDefault="00442FC9" w:rsidP="00D00BE0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Drain cleaner is ____times more concentrated than hand soap.</w:t>
      </w:r>
    </w:p>
    <w:p w:rsidR="00D00BE0" w:rsidRPr="00D00BE0" w:rsidRDefault="00D00BE0" w:rsidP="00D00BE0">
      <w:pPr>
        <w:pStyle w:val="ListParagraph"/>
        <w:ind w:left="1080"/>
        <w:rPr>
          <w:sz w:val="24"/>
          <w:szCs w:val="24"/>
        </w:rPr>
      </w:pPr>
    </w:p>
    <w:p w:rsidR="00442FC9" w:rsidRDefault="00D00BE0" w:rsidP="00442FC9">
      <w:pPr>
        <w:pStyle w:val="ListParagraph"/>
        <w:numPr>
          <w:ilvl w:val="0"/>
          <w:numId w:val="34"/>
        </w:numPr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442FC9">
        <w:rPr>
          <w:b/>
          <w:sz w:val="24"/>
          <w:szCs w:val="24"/>
        </w:rPr>
        <w:t xml:space="preserve">eset the simulation. </w:t>
      </w:r>
      <w:r w:rsidR="00442FC9">
        <w:rPr>
          <w:sz w:val="24"/>
          <w:szCs w:val="24"/>
        </w:rPr>
        <w:t>Set up your own pH-simulation experiment. Briefly describe what you are investigating and record set-up and results.</w:t>
      </w: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rPr>
          <w:sz w:val="24"/>
          <w:szCs w:val="24"/>
        </w:rPr>
      </w:pPr>
    </w:p>
    <w:p w:rsidR="00155911" w:rsidRDefault="00155911" w:rsidP="00155911">
      <w:pPr>
        <w:rPr>
          <w:b/>
          <w:sz w:val="24"/>
          <w:szCs w:val="24"/>
        </w:rPr>
      </w:pPr>
    </w:p>
    <w:p w:rsidR="00D00BE0" w:rsidRDefault="00D00BE0" w:rsidP="00155911">
      <w:pPr>
        <w:rPr>
          <w:b/>
          <w:sz w:val="24"/>
          <w:szCs w:val="24"/>
        </w:rPr>
      </w:pPr>
    </w:p>
    <w:p w:rsidR="00D00BE0" w:rsidRDefault="00D00BE0" w:rsidP="00155911">
      <w:pPr>
        <w:rPr>
          <w:b/>
          <w:sz w:val="24"/>
          <w:szCs w:val="24"/>
        </w:rPr>
      </w:pPr>
    </w:p>
    <w:p w:rsidR="00D00BE0" w:rsidRDefault="00D00BE0" w:rsidP="00155911">
      <w:pPr>
        <w:rPr>
          <w:b/>
          <w:sz w:val="24"/>
          <w:szCs w:val="24"/>
        </w:rPr>
      </w:pPr>
    </w:p>
    <w:p w:rsidR="00155911" w:rsidRDefault="00155911" w:rsidP="00155911">
      <w:pPr>
        <w:rPr>
          <w:sz w:val="24"/>
          <w:szCs w:val="24"/>
        </w:rPr>
      </w:pPr>
      <w:r>
        <w:rPr>
          <w:b/>
          <w:sz w:val="24"/>
          <w:szCs w:val="24"/>
        </w:rPr>
        <w:t>Part I</w:t>
      </w:r>
      <w:r w:rsidR="00126392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I—Titrations </w:t>
      </w:r>
    </w:p>
    <w:p w:rsidR="00155911" w:rsidRDefault="00155911" w:rsidP="00155911">
      <w:pPr>
        <w:rPr>
          <w:sz w:val="24"/>
          <w:szCs w:val="24"/>
        </w:rPr>
      </w:pPr>
      <w:r>
        <w:rPr>
          <w:sz w:val="24"/>
          <w:szCs w:val="24"/>
          <w:u w:val="single"/>
        </w:rPr>
        <w:t>Directions:</w:t>
      </w:r>
      <w:r>
        <w:rPr>
          <w:sz w:val="24"/>
          <w:szCs w:val="24"/>
        </w:rPr>
        <w:t xml:space="preserve"> Read the following information about titrations carefully. </w:t>
      </w:r>
      <w:r>
        <w:rPr>
          <w:i/>
          <w:sz w:val="24"/>
          <w:szCs w:val="24"/>
        </w:rPr>
        <w:t>Answer the questions that follow.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98"/>
        <w:gridCol w:w="3978"/>
      </w:tblGrid>
      <w:tr w:rsidR="00155911" w:rsidTr="00D00BE0">
        <w:tc>
          <w:tcPr>
            <w:tcW w:w="5598" w:type="dxa"/>
          </w:tcPr>
          <w:p w:rsidR="00155911" w:rsidRDefault="00D00BE0" w:rsidP="00155911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3457575</wp:posOffset>
                  </wp:positionH>
                  <wp:positionV relativeFrom="paragraph">
                    <wp:posOffset>980440</wp:posOffset>
                  </wp:positionV>
                  <wp:extent cx="2857500" cy="3143250"/>
                  <wp:effectExtent l="0" t="0" r="0" b="0"/>
                  <wp:wrapNone/>
                  <wp:docPr id="1" name="Picture 0" descr="titset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itsetup.gif"/>
                          <pic:cNvPicPr/>
                        </pic:nvPicPr>
                        <pic:blipFill>
                          <a:blip r:embed="rId7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55911">
              <w:rPr>
                <w:b/>
                <w:i/>
                <w:sz w:val="24"/>
                <w:szCs w:val="24"/>
              </w:rPr>
              <w:t xml:space="preserve">Titrations: </w:t>
            </w:r>
            <w:r w:rsidR="00155911">
              <w:rPr>
                <w:i/>
                <w:sz w:val="24"/>
                <w:szCs w:val="24"/>
              </w:rPr>
              <w:t xml:space="preserve">Acid-base reactions involve the neutralization of acidic solutions with basic solutions. A </w:t>
            </w:r>
            <w:r w:rsidR="00155911">
              <w:rPr>
                <w:i/>
                <w:sz w:val="24"/>
                <w:szCs w:val="24"/>
                <w:u w:val="single"/>
              </w:rPr>
              <w:t>titration</w:t>
            </w:r>
            <w:r w:rsidR="00155911">
              <w:rPr>
                <w:i/>
                <w:sz w:val="24"/>
                <w:szCs w:val="24"/>
              </w:rPr>
              <w:t xml:space="preserve"> is a technique used by chemists to determine the concentration of unknown acids. Using a basic solution of </w:t>
            </w:r>
            <w:r w:rsidR="00155911">
              <w:rPr>
                <w:i/>
                <w:sz w:val="24"/>
                <w:szCs w:val="24"/>
                <w:u w:val="single"/>
              </w:rPr>
              <w:t>known concentration</w:t>
            </w:r>
            <w:r w:rsidR="00155911">
              <w:rPr>
                <w:i/>
                <w:sz w:val="24"/>
                <w:szCs w:val="24"/>
              </w:rPr>
              <w:t>, chemists can experimentally determine the concentration of a sample of unknown strong acid.</w:t>
            </w:r>
          </w:p>
          <w:p w:rsidR="00155911" w:rsidRDefault="00155911" w:rsidP="00155911">
            <w:pPr>
              <w:rPr>
                <w:i/>
                <w:sz w:val="24"/>
                <w:szCs w:val="24"/>
              </w:rPr>
            </w:pPr>
          </w:p>
          <w:p w:rsidR="00155911" w:rsidRDefault="00155911" w:rsidP="00155911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Standardization:</w:t>
            </w:r>
            <w:r>
              <w:rPr>
                <w:i/>
                <w:sz w:val="24"/>
                <w:szCs w:val="24"/>
              </w:rPr>
              <w:t xml:space="preserve"> Before a chemist can perform a titration, a solution of strong base must be standardized. To do this, chemists </w:t>
            </w:r>
            <w:r>
              <w:rPr>
                <w:i/>
                <w:sz w:val="24"/>
                <w:szCs w:val="24"/>
                <w:u w:val="single"/>
              </w:rPr>
              <w:t>add an indicator</w:t>
            </w:r>
            <w:r>
              <w:rPr>
                <w:i/>
                <w:sz w:val="24"/>
                <w:szCs w:val="24"/>
              </w:rPr>
              <w:t xml:space="preserve"> to a solution of 1.0 M hydrochloric acid, and add the base to the solution until the indicator just begins to change color (See figure 1).</w:t>
            </w:r>
            <w:r w:rsidR="00126392">
              <w:rPr>
                <w:i/>
                <w:sz w:val="24"/>
                <w:szCs w:val="24"/>
              </w:rPr>
              <w:t xml:space="preserve"> This standardization step is performed three times and the results averaged. This average is then used in a </w:t>
            </w:r>
            <w:r w:rsidR="00126392">
              <w:rPr>
                <w:i/>
                <w:sz w:val="24"/>
                <w:szCs w:val="24"/>
                <w:u w:val="single"/>
              </w:rPr>
              <w:t>stoichiometry</w:t>
            </w:r>
            <w:r w:rsidR="00126392">
              <w:rPr>
                <w:i/>
                <w:sz w:val="24"/>
                <w:szCs w:val="24"/>
              </w:rPr>
              <w:t xml:space="preserve"> equation (More on this in Chem. I) to determine the concentration of the now-standardized base.</w:t>
            </w:r>
          </w:p>
          <w:p w:rsidR="00126392" w:rsidRDefault="00126392" w:rsidP="00155911">
            <w:pPr>
              <w:rPr>
                <w:sz w:val="24"/>
                <w:szCs w:val="24"/>
              </w:rPr>
            </w:pPr>
          </w:p>
          <w:p w:rsidR="00126392" w:rsidRDefault="00126392" w:rsidP="00155911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Set-up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A titration apparatus is set up as shown in figure 2. Notice that</w:t>
            </w:r>
            <w:r w:rsidR="00A54396">
              <w:rPr>
                <w:i/>
                <w:sz w:val="24"/>
                <w:szCs w:val="24"/>
              </w:rPr>
              <w:t xml:space="preserve"> the standardized NaOH is in the buret. The unknown acid is in the Erlenmeyer flask with 2-3 drops of indicator in it.</w:t>
            </w:r>
          </w:p>
          <w:p w:rsidR="00A54396" w:rsidRDefault="00A54396" w:rsidP="00155911">
            <w:pPr>
              <w:rPr>
                <w:i/>
                <w:sz w:val="24"/>
                <w:szCs w:val="24"/>
              </w:rPr>
            </w:pPr>
          </w:p>
          <w:p w:rsidR="00A54396" w:rsidRPr="00A54396" w:rsidRDefault="00A54396" w:rsidP="00155911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Experiment: </w:t>
            </w:r>
            <w:r>
              <w:rPr>
                <w:i/>
                <w:sz w:val="24"/>
                <w:szCs w:val="24"/>
              </w:rPr>
              <w:t>Standardized NaOH is added slowly to the solution until the indicator just begins to turn and remain pink. A good titration should leave a solution with a very light pink color.</w:t>
            </w:r>
          </w:p>
        </w:tc>
        <w:tc>
          <w:tcPr>
            <w:tcW w:w="3978" w:type="dxa"/>
          </w:tcPr>
          <w:p w:rsidR="00155911" w:rsidRDefault="00774B5E" w:rsidP="0015591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6.05pt;margin-top:339.4pt;width:187.2pt;height:32.65pt;z-index:251662336;mso-width-percent:400;mso-height-percent:200;mso-position-horizontal-relative:text;mso-position-vertical-relative:text;mso-width-percent:400;mso-height-percent:200;mso-width-relative:margin;mso-height-relative:margin" stroked="f">
                  <v:textbox style="mso-fit-shape-to-text:t">
                    <w:txbxContent>
                      <w:p w:rsidR="00D00BE0" w:rsidRDefault="00D00BE0">
                        <w:r>
                          <w:t xml:space="preserve">Figure 1. </w:t>
                        </w:r>
                        <w:r w:rsidRPr="00D00BE0">
                          <w:rPr>
                            <w:i/>
                          </w:rPr>
                          <w:t>Titration Set-up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55911" w:rsidRDefault="00A54396" w:rsidP="0015591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4396" w:rsidRDefault="00A54396" w:rsidP="00155911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Questions:</w:t>
      </w:r>
    </w:p>
    <w:p w:rsidR="00A54396" w:rsidRPr="00A54396" w:rsidRDefault="00A54396" w:rsidP="00A54396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sz w:val="24"/>
          <w:szCs w:val="24"/>
        </w:rPr>
        <w:t>What is the main purpose of a titration?</w:t>
      </w:r>
    </w:p>
    <w:p w:rsidR="00A54396" w:rsidRDefault="00A54396" w:rsidP="00A54396">
      <w:pPr>
        <w:rPr>
          <w:b/>
          <w:sz w:val="24"/>
          <w:szCs w:val="24"/>
        </w:rPr>
      </w:pPr>
    </w:p>
    <w:p w:rsidR="00A54396" w:rsidRPr="00A54396" w:rsidRDefault="00A54396" w:rsidP="00A54396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Circle the correct answer: </w:t>
      </w:r>
      <w:r>
        <w:rPr>
          <w:sz w:val="24"/>
          <w:szCs w:val="24"/>
        </w:rPr>
        <w:t xml:space="preserve">The indicator, phenolphthalein, turns pink when a solution is </w:t>
      </w:r>
      <w:r>
        <w:rPr>
          <w:b/>
          <w:sz w:val="24"/>
          <w:szCs w:val="24"/>
        </w:rPr>
        <w:t xml:space="preserve">acidic   </w:t>
      </w:r>
      <w:r>
        <w:rPr>
          <w:sz w:val="24"/>
          <w:szCs w:val="24"/>
        </w:rPr>
        <w:t xml:space="preserve">or   </w:t>
      </w:r>
      <w:r>
        <w:rPr>
          <w:b/>
          <w:sz w:val="24"/>
          <w:szCs w:val="24"/>
        </w:rPr>
        <w:t xml:space="preserve">basic  </w:t>
      </w:r>
      <w:r>
        <w:rPr>
          <w:sz w:val="24"/>
          <w:szCs w:val="24"/>
        </w:rPr>
        <w:t>?</w:t>
      </w:r>
    </w:p>
    <w:p w:rsidR="00A54396" w:rsidRPr="00A54396" w:rsidRDefault="00A54396" w:rsidP="00A54396">
      <w:pPr>
        <w:pStyle w:val="ListParagraph"/>
        <w:rPr>
          <w:b/>
          <w:sz w:val="24"/>
          <w:szCs w:val="24"/>
        </w:rPr>
      </w:pPr>
    </w:p>
    <w:p w:rsidR="00A54396" w:rsidRDefault="00A54396" w:rsidP="00A54396">
      <w:pPr>
        <w:rPr>
          <w:sz w:val="24"/>
          <w:szCs w:val="24"/>
        </w:rPr>
      </w:pPr>
    </w:p>
    <w:p w:rsidR="00A54396" w:rsidRPr="00DF6E0B" w:rsidRDefault="00DF6E0B" w:rsidP="00A54396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(A) </w:t>
      </w:r>
      <w:r w:rsidR="00A54396">
        <w:rPr>
          <w:sz w:val="24"/>
          <w:szCs w:val="24"/>
        </w:rPr>
        <w:t>Why is it important for a chemist to stop a titration when the solution is only beginning to change color?</w:t>
      </w:r>
    </w:p>
    <w:p w:rsidR="00DF6E0B" w:rsidRDefault="00DF6E0B" w:rsidP="00DF6E0B">
      <w:pPr>
        <w:rPr>
          <w:b/>
          <w:sz w:val="24"/>
          <w:szCs w:val="24"/>
        </w:rPr>
      </w:pPr>
    </w:p>
    <w:p w:rsidR="00DF6E0B" w:rsidRDefault="00DF6E0B" w:rsidP="00DF6E0B">
      <w:pPr>
        <w:rPr>
          <w:b/>
          <w:sz w:val="24"/>
          <w:szCs w:val="24"/>
        </w:rPr>
      </w:pPr>
    </w:p>
    <w:p w:rsidR="00DF6E0B" w:rsidRPr="00154BB1" w:rsidRDefault="00154BB1" w:rsidP="00154BB1">
      <w:pPr>
        <w:ind w:left="360" w:firstLine="360"/>
        <w:rPr>
          <w:sz w:val="24"/>
          <w:szCs w:val="24"/>
        </w:rPr>
      </w:pPr>
      <w:r w:rsidRPr="00154BB1">
        <w:rPr>
          <w:sz w:val="24"/>
          <w:szCs w:val="24"/>
        </w:rPr>
        <w:t>(B</w:t>
      </w:r>
      <w:r>
        <w:rPr>
          <w:sz w:val="24"/>
          <w:szCs w:val="24"/>
        </w:rPr>
        <w:t xml:space="preserve">) </w:t>
      </w:r>
      <w:r w:rsidR="00DF6E0B" w:rsidRPr="00154BB1">
        <w:rPr>
          <w:sz w:val="24"/>
          <w:szCs w:val="24"/>
        </w:rPr>
        <w:t>What is one way a chemist could get a solution to return to its colorless state?</w:t>
      </w:r>
      <w:bookmarkStart w:id="0" w:name="_GoBack"/>
      <w:bookmarkEnd w:id="0"/>
    </w:p>
    <w:p w:rsidR="00154BB1" w:rsidRDefault="00154BB1" w:rsidP="00154BB1">
      <w:pPr>
        <w:rPr>
          <w:sz w:val="24"/>
          <w:szCs w:val="24"/>
        </w:rPr>
      </w:pPr>
    </w:p>
    <w:p w:rsidR="00154BB1" w:rsidRDefault="00154BB1" w:rsidP="00154BB1">
      <w:pPr>
        <w:rPr>
          <w:sz w:val="24"/>
          <w:szCs w:val="24"/>
        </w:rPr>
      </w:pPr>
    </w:p>
    <w:p w:rsidR="00154BB1" w:rsidRPr="00154BB1" w:rsidRDefault="00154BB1" w:rsidP="00154BB1">
      <w:pPr>
        <w:pStyle w:val="ListParagraph"/>
        <w:numPr>
          <w:ilvl w:val="0"/>
          <w:numId w:val="28"/>
        </w:numPr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In groups of 4 (2 groups together), come to the front table and observe Mr. Mitchell demonstrate the use of a titration apparatus. </w:t>
      </w:r>
    </w:p>
    <w:p w:rsidR="00154BB1" w:rsidRPr="00154BB1" w:rsidRDefault="00154BB1" w:rsidP="00154BB1">
      <w:pPr>
        <w:pStyle w:val="ListParagraph"/>
        <w:numPr>
          <w:ilvl w:val="0"/>
          <w:numId w:val="29"/>
        </w:numPr>
        <w:rPr>
          <w:b/>
          <w:sz w:val="24"/>
          <w:szCs w:val="24"/>
        </w:rPr>
      </w:pPr>
      <w:r>
        <w:rPr>
          <w:sz w:val="24"/>
          <w:szCs w:val="24"/>
        </w:rPr>
        <w:t>What did you notice about the indicator as sodium hydroxide was initially added to the flask?</w:t>
      </w:r>
    </w:p>
    <w:p w:rsidR="00154BB1" w:rsidRDefault="00154BB1" w:rsidP="00154BB1">
      <w:pPr>
        <w:rPr>
          <w:b/>
          <w:sz w:val="24"/>
          <w:szCs w:val="24"/>
        </w:rPr>
      </w:pPr>
    </w:p>
    <w:p w:rsidR="00154BB1" w:rsidRDefault="00154BB1" w:rsidP="00154BB1">
      <w:pPr>
        <w:rPr>
          <w:b/>
          <w:sz w:val="24"/>
          <w:szCs w:val="24"/>
        </w:rPr>
      </w:pPr>
    </w:p>
    <w:p w:rsidR="00154BB1" w:rsidRDefault="00154BB1" w:rsidP="00154BB1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Why is it important to swirl the solution as the NaOH is added?</w:t>
      </w:r>
    </w:p>
    <w:p w:rsidR="00154BB1" w:rsidRDefault="00154BB1" w:rsidP="00154BB1">
      <w:pPr>
        <w:rPr>
          <w:sz w:val="24"/>
          <w:szCs w:val="24"/>
        </w:rPr>
      </w:pPr>
    </w:p>
    <w:p w:rsidR="00154BB1" w:rsidRDefault="00154BB1" w:rsidP="00154BB1">
      <w:pPr>
        <w:rPr>
          <w:sz w:val="24"/>
          <w:szCs w:val="24"/>
        </w:rPr>
      </w:pPr>
    </w:p>
    <w:p w:rsidR="003A5DBF" w:rsidRPr="003A5DBF" w:rsidRDefault="003A5DBF" w:rsidP="003A5DBF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When reading a buret, there are 2 important procedures that must be followed. </w:t>
      </w:r>
      <w:r>
        <w:rPr>
          <w:i/>
          <w:sz w:val="24"/>
          <w:szCs w:val="24"/>
        </w:rPr>
        <w:t>What are these 2 procedures?</w:t>
      </w:r>
    </w:p>
    <w:p w:rsidR="003A5DBF" w:rsidRPr="003A5DBF" w:rsidRDefault="003A5DBF" w:rsidP="003A5DBF">
      <w:pPr>
        <w:pStyle w:val="ListParagraph"/>
        <w:numPr>
          <w:ilvl w:val="0"/>
          <w:numId w:val="32"/>
        </w:numPr>
        <w:rPr>
          <w:sz w:val="24"/>
          <w:szCs w:val="24"/>
        </w:rPr>
      </w:pPr>
    </w:p>
    <w:p w:rsidR="003A5DBF" w:rsidRDefault="003A5DBF" w:rsidP="003A5DBF">
      <w:pPr>
        <w:rPr>
          <w:sz w:val="24"/>
          <w:szCs w:val="24"/>
        </w:rPr>
      </w:pPr>
    </w:p>
    <w:p w:rsidR="003A5DBF" w:rsidRDefault="003A5DBF" w:rsidP="003A5DBF">
      <w:pPr>
        <w:pStyle w:val="ListParagraph"/>
        <w:numPr>
          <w:ilvl w:val="0"/>
          <w:numId w:val="32"/>
        </w:numPr>
        <w:rPr>
          <w:sz w:val="24"/>
          <w:szCs w:val="24"/>
        </w:rPr>
      </w:pPr>
    </w:p>
    <w:p w:rsidR="003A5DBF" w:rsidRDefault="003A5DBF" w:rsidP="003A5DBF">
      <w:pPr>
        <w:rPr>
          <w:sz w:val="24"/>
          <w:szCs w:val="24"/>
        </w:rPr>
      </w:pPr>
    </w:p>
    <w:p w:rsidR="00D00BE0" w:rsidRDefault="00D00BE0" w:rsidP="004A781C">
      <w:pPr>
        <w:rPr>
          <w:b/>
          <w:sz w:val="24"/>
          <w:szCs w:val="24"/>
        </w:rPr>
      </w:pPr>
    </w:p>
    <w:p w:rsidR="00D00BE0" w:rsidRDefault="00D00BE0" w:rsidP="004A781C">
      <w:pPr>
        <w:rPr>
          <w:b/>
          <w:sz w:val="24"/>
          <w:szCs w:val="24"/>
        </w:rPr>
      </w:pPr>
    </w:p>
    <w:p w:rsidR="00D00BE0" w:rsidRDefault="00D00BE0" w:rsidP="004A781C">
      <w:pPr>
        <w:rPr>
          <w:b/>
          <w:sz w:val="24"/>
          <w:szCs w:val="24"/>
        </w:rPr>
      </w:pPr>
    </w:p>
    <w:p w:rsidR="00D00BE0" w:rsidRDefault="00D00BE0" w:rsidP="004A781C">
      <w:pPr>
        <w:rPr>
          <w:b/>
          <w:sz w:val="24"/>
          <w:szCs w:val="24"/>
        </w:rPr>
      </w:pPr>
    </w:p>
    <w:p w:rsidR="00D00BE0" w:rsidRDefault="00D00BE0" w:rsidP="004A781C">
      <w:pPr>
        <w:rPr>
          <w:b/>
          <w:sz w:val="24"/>
          <w:szCs w:val="24"/>
        </w:rPr>
      </w:pPr>
    </w:p>
    <w:p w:rsidR="004A781C" w:rsidRDefault="004A781C" w:rsidP="004A781C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Part IV—Strong and Weak Acids</w:t>
      </w:r>
    </w:p>
    <w:p w:rsidR="004A781C" w:rsidRDefault="004A781C" w:rsidP="004A781C">
      <w:pPr>
        <w:rPr>
          <w:sz w:val="24"/>
          <w:szCs w:val="24"/>
        </w:rPr>
      </w:pPr>
      <w:r>
        <w:rPr>
          <w:sz w:val="24"/>
          <w:szCs w:val="24"/>
          <w:u w:val="single"/>
        </w:rPr>
        <w:t>Directions:</w:t>
      </w:r>
      <w:r>
        <w:rPr>
          <w:sz w:val="24"/>
          <w:szCs w:val="24"/>
        </w:rPr>
        <w:t xml:space="preserve"> For this activity, use the </w:t>
      </w:r>
      <w:r w:rsidR="004F6C88">
        <w:rPr>
          <w:sz w:val="24"/>
          <w:szCs w:val="24"/>
        </w:rPr>
        <w:t>computer at the front of the room</w:t>
      </w:r>
      <w:r>
        <w:rPr>
          <w:sz w:val="24"/>
          <w:szCs w:val="24"/>
        </w:rPr>
        <w:t>. On the screen is an interactive computer demo entitled “</w:t>
      </w:r>
      <w:r w:rsidR="004F6C88">
        <w:rPr>
          <w:b/>
          <w:sz w:val="24"/>
          <w:szCs w:val="24"/>
        </w:rPr>
        <w:t>Acid-Base Solutions</w:t>
      </w:r>
      <w:r>
        <w:rPr>
          <w:sz w:val="24"/>
          <w:szCs w:val="24"/>
        </w:rPr>
        <w:t xml:space="preserve">.” Familiarize yourself with some of the controls of the program (click-and-drag sliders and drop-down menus) and then press “Reset All.” </w:t>
      </w:r>
      <w:r>
        <w:rPr>
          <w:i/>
          <w:sz w:val="24"/>
          <w:szCs w:val="24"/>
        </w:rPr>
        <w:t>Answer the following questions by manipulating variables as specified.</w:t>
      </w:r>
    </w:p>
    <w:p w:rsidR="004F6C88" w:rsidRDefault="004F6C88" w:rsidP="004F6C88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sz w:val="24"/>
          <w:szCs w:val="24"/>
        </w:rPr>
        <w:t xml:space="preserve">Note that the key for the acid-base equilibrium is below the reaction container on the screen. Set concentration to </w:t>
      </w:r>
      <w:r w:rsidRPr="004F6C88">
        <w:rPr>
          <w:b/>
          <w:sz w:val="24"/>
          <w:szCs w:val="24"/>
        </w:rPr>
        <w:t>“.001 M</w:t>
      </w:r>
      <w:r>
        <w:rPr>
          <w:sz w:val="24"/>
          <w:szCs w:val="24"/>
        </w:rPr>
        <w:t xml:space="preserve">” by </w:t>
      </w:r>
      <w:r w:rsidRPr="004F6C88">
        <w:rPr>
          <w:i/>
          <w:sz w:val="24"/>
          <w:szCs w:val="24"/>
        </w:rPr>
        <w:t>dragging the slider to the left</w:t>
      </w:r>
      <w:r>
        <w:rPr>
          <w:sz w:val="24"/>
          <w:szCs w:val="24"/>
        </w:rPr>
        <w:t xml:space="preserve">. Set the acid type to </w:t>
      </w:r>
      <w:r w:rsidRPr="004F6C88">
        <w:rPr>
          <w:b/>
          <w:sz w:val="24"/>
          <w:szCs w:val="24"/>
        </w:rPr>
        <w:t>maximum weakness</w:t>
      </w:r>
      <w:r>
        <w:rPr>
          <w:sz w:val="24"/>
          <w:szCs w:val="24"/>
        </w:rPr>
        <w:t xml:space="preserve"> by </w:t>
      </w:r>
      <w:r w:rsidRPr="004F6C88">
        <w:rPr>
          <w:i/>
          <w:sz w:val="24"/>
          <w:szCs w:val="24"/>
        </w:rPr>
        <w:t>dragging the slider to the left</w:t>
      </w:r>
      <w:r>
        <w:rPr>
          <w:sz w:val="24"/>
          <w:szCs w:val="24"/>
        </w:rPr>
        <w:t xml:space="preserve">. </w:t>
      </w:r>
    </w:p>
    <w:p w:rsidR="004F6C88" w:rsidRDefault="004F6C88" w:rsidP="004F6C88">
      <w:pPr>
        <w:pStyle w:val="ListParagraph"/>
        <w:rPr>
          <w:sz w:val="24"/>
          <w:szCs w:val="24"/>
        </w:rPr>
      </w:pPr>
    </w:p>
    <w:p w:rsidR="004F6C88" w:rsidRPr="004F6C88" w:rsidRDefault="004F6C88" w:rsidP="004F6C88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4F6C88">
        <w:rPr>
          <w:sz w:val="24"/>
          <w:szCs w:val="24"/>
        </w:rPr>
        <w:t>Describe the equilibrium of this system.</w:t>
      </w:r>
      <w:r>
        <w:rPr>
          <w:b/>
          <w:sz w:val="24"/>
          <w:szCs w:val="24"/>
        </w:rPr>
        <w:t xml:space="preserve"> </w:t>
      </w:r>
      <w:r w:rsidRPr="004F6C88">
        <w:rPr>
          <w:i/>
          <w:sz w:val="24"/>
          <w:szCs w:val="24"/>
        </w:rPr>
        <w:t>What do you notice about the amount of</w:t>
      </w:r>
      <w:r>
        <w:rPr>
          <w:b/>
          <w:i/>
          <w:sz w:val="24"/>
          <w:szCs w:val="24"/>
        </w:rPr>
        <w:t xml:space="preserve"> “HA” (unreacted acid) </w:t>
      </w:r>
      <w:r w:rsidRPr="004F6C88">
        <w:rPr>
          <w:i/>
          <w:sz w:val="24"/>
          <w:szCs w:val="24"/>
        </w:rPr>
        <w:t>vs.</w:t>
      </w:r>
      <w:r>
        <w:rPr>
          <w:b/>
          <w:i/>
          <w:sz w:val="24"/>
          <w:szCs w:val="24"/>
        </w:rPr>
        <w:t xml:space="preserve"> “A</w:t>
      </w:r>
      <w:r>
        <w:rPr>
          <w:b/>
          <w:i/>
          <w:sz w:val="24"/>
          <w:szCs w:val="24"/>
          <w:vertAlign w:val="superscript"/>
        </w:rPr>
        <w:t>-</w:t>
      </w:r>
      <w:r>
        <w:rPr>
          <w:b/>
          <w:i/>
          <w:sz w:val="24"/>
          <w:szCs w:val="24"/>
        </w:rPr>
        <w:t>“ (reacted acid)</w:t>
      </w:r>
      <w:r>
        <w:rPr>
          <w:i/>
          <w:sz w:val="24"/>
          <w:szCs w:val="24"/>
        </w:rPr>
        <w:t>?</w:t>
      </w:r>
    </w:p>
    <w:p w:rsidR="004A781C" w:rsidRDefault="004A781C" w:rsidP="004A781C">
      <w:pPr>
        <w:rPr>
          <w:b/>
          <w:sz w:val="24"/>
          <w:szCs w:val="24"/>
        </w:rPr>
      </w:pPr>
    </w:p>
    <w:p w:rsidR="004F6C88" w:rsidRDefault="004F6C88" w:rsidP="004A781C">
      <w:pPr>
        <w:rPr>
          <w:b/>
          <w:sz w:val="24"/>
          <w:szCs w:val="24"/>
        </w:rPr>
      </w:pPr>
    </w:p>
    <w:p w:rsidR="004F6C88" w:rsidRPr="004F6C88" w:rsidRDefault="004F6C88" w:rsidP="004F6C88">
      <w:pPr>
        <w:pStyle w:val="ListParagraph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 xml:space="preserve">Lower the pH meter into the solution </w:t>
      </w:r>
      <w:r w:rsidRPr="004F6C88">
        <w:rPr>
          <w:sz w:val="24"/>
          <w:szCs w:val="24"/>
        </w:rPr>
        <w:t xml:space="preserve">by </w:t>
      </w:r>
      <w:r w:rsidRPr="004F6C88">
        <w:rPr>
          <w:b/>
          <w:sz w:val="24"/>
          <w:szCs w:val="24"/>
        </w:rPr>
        <w:t>dragging the pH meter’s tip into the solution</w:t>
      </w:r>
      <w:r w:rsidRPr="004F6C88">
        <w:rPr>
          <w:sz w:val="24"/>
          <w:szCs w:val="24"/>
        </w:rPr>
        <w:t xml:space="preserve">. </w:t>
      </w:r>
      <w:r>
        <w:rPr>
          <w:i/>
          <w:sz w:val="24"/>
          <w:szCs w:val="24"/>
        </w:rPr>
        <w:t>What is the pH of the .001 M weak acid? ___________</w:t>
      </w:r>
    </w:p>
    <w:p w:rsidR="004F6C88" w:rsidRDefault="004F6C88" w:rsidP="004F6C88">
      <w:pPr>
        <w:rPr>
          <w:sz w:val="24"/>
          <w:szCs w:val="24"/>
        </w:rPr>
      </w:pPr>
    </w:p>
    <w:p w:rsidR="004F6C88" w:rsidRPr="00442FC9" w:rsidRDefault="004F6C88" w:rsidP="004F6C88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Reset the simulation. </w:t>
      </w:r>
      <w:r>
        <w:rPr>
          <w:sz w:val="24"/>
          <w:szCs w:val="24"/>
        </w:rPr>
        <w:t>Set concentration to “</w:t>
      </w:r>
      <w:r>
        <w:rPr>
          <w:b/>
          <w:sz w:val="24"/>
          <w:szCs w:val="24"/>
        </w:rPr>
        <w:t>.001 M</w:t>
      </w:r>
      <w:r>
        <w:rPr>
          <w:sz w:val="24"/>
          <w:szCs w:val="24"/>
        </w:rPr>
        <w:t xml:space="preserve">.” Set the acid type to </w:t>
      </w:r>
      <w:r w:rsidRPr="00442FC9">
        <w:rPr>
          <w:b/>
          <w:sz w:val="24"/>
          <w:szCs w:val="24"/>
        </w:rPr>
        <w:t>maximum strength</w:t>
      </w:r>
      <w:r>
        <w:rPr>
          <w:sz w:val="24"/>
          <w:szCs w:val="24"/>
        </w:rPr>
        <w:t xml:space="preserve"> </w:t>
      </w:r>
      <w:r w:rsidRPr="00442FC9">
        <w:rPr>
          <w:i/>
          <w:sz w:val="24"/>
          <w:szCs w:val="24"/>
        </w:rPr>
        <w:t>by dragging the slider to the right.</w:t>
      </w:r>
    </w:p>
    <w:p w:rsidR="00442FC9" w:rsidRPr="00442FC9" w:rsidRDefault="00442FC9" w:rsidP="00442FC9">
      <w:pPr>
        <w:pStyle w:val="ListParagraph"/>
        <w:rPr>
          <w:sz w:val="24"/>
          <w:szCs w:val="24"/>
        </w:rPr>
      </w:pPr>
    </w:p>
    <w:p w:rsidR="00442FC9" w:rsidRPr="00442FC9" w:rsidRDefault="00442FC9" w:rsidP="00442FC9">
      <w:pPr>
        <w:pStyle w:val="ListParagraph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Describe the equilibrium of this system. </w:t>
      </w:r>
      <w:r>
        <w:rPr>
          <w:i/>
          <w:sz w:val="24"/>
          <w:szCs w:val="24"/>
        </w:rPr>
        <w:t xml:space="preserve">What do you notice about the amount of </w:t>
      </w:r>
      <w:r>
        <w:rPr>
          <w:b/>
          <w:i/>
          <w:sz w:val="24"/>
          <w:szCs w:val="24"/>
        </w:rPr>
        <w:t xml:space="preserve">“HA” (unreacted acid) </w:t>
      </w:r>
      <w:r>
        <w:rPr>
          <w:i/>
          <w:sz w:val="24"/>
          <w:szCs w:val="24"/>
        </w:rPr>
        <w:t xml:space="preserve">vs. </w:t>
      </w:r>
      <w:r>
        <w:rPr>
          <w:b/>
          <w:i/>
          <w:sz w:val="24"/>
          <w:szCs w:val="24"/>
        </w:rPr>
        <w:t>“A</w:t>
      </w:r>
      <w:r>
        <w:rPr>
          <w:b/>
          <w:i/>
          <w:sz w:val="24"/>
          <w:szCs w:val="24"/>
          <w:vertAlign w:val="superscript"/>
        </w:rPr>
        <w:t>-</w:t>
      </w:r>
      <w:r>
        <w:rPr>
          <w:b/>
          <w:i/>
          <w:sz w:val="24"/>
          <w:szCs w:val="24"/>
        </w:rPr>
        <w:t>“ (reacted acid)</w:t>
      </w:r>
      <w:r>
        <w:rPr>
          <w:i/>
          <w:sz w:val="24"/>
          <w:szCs w:val="24"/>
        </w:rPr>
        <w:t>?</w:t>
      </w: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rPr>
          <w:sz w:val="24"/>
          <w:szCs w:val="24"/>
        </w:rPr>
      </w:pPr>
    </w:p>
    <w:p w:rsidR="00442FC9" w:rsidRPr="00442FC9" w:rsidRDefault="00442FC9" w:rsidP="00442FC9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442FC9">
        <w:rPr>
          <w:sz w:val="24"/>
          <w:szCs w:val="24"/>
        </w:rPr>
        <w:t xml:space="preserve">Lower the pH meter into the solution by </w:t>
      </w:r>
      <w:r w:rsidRPr="00442FC9">
        <w:rPr>
          <w:b/>
          <w:sz w:val="24"/>
          <w:szCs w:val="24"/>
        </w:rPr>
        <w:t>dragging the pH meter’s tip into the solution</w:t>
      </w:r>
      <w:r w:rsidRPr="00442FC9">
        <w:rPr>
          <w:sz w:val="24"/>
          <w:szCs w:val="24"/>
        </w:rPr>
        <w:t xml:space="preserve">. </w:t>
      </w:r>
      <w:r w:rsidRPr="00442FC9">
        <w:rPr>
          <w:i/>
          <w:sz w:val="24"/>
          <w:szCs w:val="24"/>
        </w:rPr>
        <w:t>What is the pH of the .001 M weak acid? ___________</w:t>
      </w: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pStyle w:val="ListParagraph"/>
        <w:numPr>
          <w:ilvl w:val="0"/>
          <w:numId w:val="38"/>
        </w:numPr>
        <w:rPr>
          <w:sz w:val="24"/>
          <w:szCs w:val="24"/>
        </w:rPr>
      </w:pPr>
      <w:r>
        <w:rPr>
          <w:b/>
          <w:sz w:val="24"/>
          <w:szCs w:val="24"/>
        </w:rPr>
        <w:t>Reset the simulation.</w:t>
      </w:r>
      <w:r>
        <w:rPr>
          <w:sz w:val="24"/>
          <w:szCs w:val="24"/>
        </w:rPr>
        <w:t xml:space="preserve"> Design an experiment for testing the conductivity of strong and weak bases. Briefly explain what you did to test this below</w:t>
      </w:r>
      <w:r w:rsidR="00D00BE0">
        <w:rPr>
          <w:sz w:val="24"/>
          <w:szCs w:val="24"/>
        </w:rPr>
        <w:t>:</w:t>
      </w: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Is the conductivity trend of strong and weak bases similar to that of strong and weak acids? Explain why or why not.</w:t>
      </w:r>
    </w:p>
    <w:p w:rsidR="00442FC9" w:rsidRDefault="00442FC9" w:rsidP="00442FC9">
      <w:pPr>
        <w:rPr>
          <w:sz w:val="24"/>
          <w:szCs w:val="24"/>
        </w:rPr>
      </w:pPr>
    </w:p>
    <w:p w:rsidR="00442FC9" w:rsidRDefault="00442FC9" w:rsidP="00442FC9">
      <w:pPr>
        <w:rPr>
          <w:sz w:val="24"/>
          <w:szCs w:val="24"/>
        </w:rPr>
      </w:pPr>
    </w:p>
    <w:p w:rsidR="00D00BE0" w:rsidRDefault="00D00BE0" w:rsidP="00442FC9">
      <w:pPr>
        <w:rPr>
          <w:b/>
          <w:sz w:val="24"/>
          <w:szCs w:val="24"/>
        </w:rPr>
      </w:pPr>
    </w:p>
    <w:p w:rsidR="00D00BE0" w:rsidRDefault="00D00BE0" w:rsidP="00442FC9">
      <w:pPr>
        <w:rPr>
          <w:b/>
          <w:sz w:val="24"/>
          <w:szCs w:val="24"/>
        </w:rPr>
      </w:pPr>
    </w:p>
    <w:p w:rsidR="00442FC9" w:rsidRDefault="00442FC9" w:rsidP="00442F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V—Homework </w:t>
      </w:r>
    </w:p>
    <w:p w:rsidR="00442FC9" w:rsidRDefault="00442FC9" w:rsidP="00442FC9">
      <w:pPr>
        <w:rPr>
          <w:sz w:val="24"/>
          <w:szCs w:val="24"/>
        </w:rPr>
      </w:pPr>
      <w:r>
        <w:rPr>
          <w:sz w:val="24"/>
          <w:szCs w:val="24"/>
          <w:u w:val="single"/>
        </w:rPr>
        <w:t>Directions:</w:t>
      </w:r>
      <w:r>
        <w:rPr>
          <w:sz w:val="24"/>
          <w:szCs w:val="24"/>
        </w:rPr>
        <w:t xml:space="preserve"> If you finish parts I and III and are waiting on a computer to become available (or if you finish the entire activity), use the information you have gained in this discovery + your book to begin work on the homework due tomorrow.</w:t>
      </w:r>
    </w:p>
    <w:p w:rsidR="00442FC9" w:rsidRPr="00442FC9" w:rsidRDefault="00442FC9" w:rsidP="00442F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Note: </w:t>
      </w:r>
      <w:r w:rsidRPr="00442FC9">
        <w:rPr>
          <w:sz w:val="24"/>
          <w:szCs w:val="24"/>
        </w:rPr>
        <w:t>This opportunity to avoid take-home work should be taken advantage of.</w:t>
      </w:r>
      <w:r>
        <w:rPr>
          <w:i/>
          <w:sz w:val="24"/>
          <w:szCs w:val="24"/>
        </w:rPr>
        <w:t xml:space="preserve"> Failure to do so will eliminate these opportunities in the future.</w:t>
      </w:r>
    </w:p>
    <w:p w:rsidR="00442FC9" w:rsidRPr="00442FC9" w:rsidRDefault="00442FC9" w:rsidP="00442FC9">
      <w:pPr>
        <w:pStyle w:val="ListParagraph"/>
        <w:ind w:left="1080"/>
        <w:rPr>
          <w:sz w:val="24"/>
          <w:szCs w:val="24"/>
        </w:rPr>
      </w:pPr>
    </w:p>
    <w:sectPr w:rsidR="00442FC9" w:rsidRPr="00442FC9" w:rsidSect="008B72EE">
      <w:footerReference w:type="default" r:id="rId8"/>
      <w:headerReference w:type="first" r:id="rId9"/>
      <w:footerReference w:type="first" r:id="rId1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2C2" w:rsidRDefault="006F02C2" w:rsidP="00BA33D0">
      <w:pPr>
        <w:spacing w:after="0" w:line="240" w:lineRule="auto"/>
      </w:pPr>
      <w:r>
        <w:separator/>
      </w:r>
    </w:p>
  </w:endnote>
  <w:endnote w:type="continuationSeparator" w:id="1">
    <w:p w:rsidR="006F02C2" w:rsidRDefault="006F02C2" w:rsidP="00BA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D0" w:rsidRPr="00BA33D0" w:rsidRDefault="00BA33D0" w:rsidP="00BA33D0">
    <w:pPr>
      <w:pStyle w:val="Footer"/>
      <w:jc w:val="right"/>
      <w:rPr>
        <w:color w:val="808080" w:themeColor="background1" w:themeShade="80"/>
      </w:rPr>
    </w:pPr>
    <w:r w:rsidRPr="00BA33D0">
      <w:rPr>
        <w:color w:val="808080" w:themeColor="background1" w:themeShade="80"/>
      </w:rPr>
      <w:t xml:space="preserve"> </w:t>
    </w:r>
    <w:r w:rsidRPr="00BA33D0">
      <w:rPr>
        <w:color w:val="808080" w:themeColor="background1" w:themeShade="80"/>
        <w:sz w:val="16"/>
      </w:rPr>
      <w:t xml:space="preserve">© </w:t>
    </w:r>
    <w:r w:rsidRPr="00BA33D0">
      <w:rPr>
        <w:color w:val="808080" w:themeColor="background1" w:themeShade="80"/>
      </w:rPr>
      <w:t>S. Mitchell 2010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E" w:rsidRPr="008B72EE" w:rsidRDefault="008B72EE" w:rsidP="008B72EE">
    <w:pPr>
      <w:pStyle w:val="Footer"/>
      <w:jc w:val="right"/>
      <w:rPr>
        <w:color w:val="808080" w:themeColor="background1" w:themeShade="80"/>
      </w:rPr>
    </w:pPr>
    <w:r w:rsidRPr="00BA33D0">
      <w:rPr>
        <w:color w:val="808080" w:themeColor="background1" w:themeShade="80"/>
        <w:sz w:val="16"/>
      </w:rPr>
      <w:t xml:space="preserve">© </w:t>
    </w:r>
    <w:r>
      <w:rPr>
        <w:color w:val="808080" w:themeColor="background1" w:themeShade="80"/>
      </w:rPr>
      <w:t>S. Mitchell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2C2" w:rsidRDefault="006F02C2" w:rsidP="00BA33D0">
      <w:pPr>
        <w:spacing w:after="0" w:line="240" w:lineRule="auto"/>
      </w:pPr>
      <w:r>
        <w:separator/>
      </w:r>
    </w:p>
  </w:footnote>
  <w:footnote w:type="continuationSeparator" w:id="1">
    <w:p w:rsidR="006F02C2" w:rsidRDefault="006F02C2" w:rsidP="00BA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EE" w:rsidRPr="00BA33D0" w:rsidRDefault="008B72EE" w:rsidP="008B72EE">
    <w:pPr>
      <w:pStyle w:val="Header"/>
      <w:rPr>
        <w:sz w:val="24"/>
        <w:szCs w:val="24"/>
      </w:rPr>
    </w:pPr>
    <w:r w:rsidRPr="00BA33D0">
      <w:rPr>
        <w:sz w:val="24"/>
        <w:szCs w:val="24"/>
      </w:rPr>
      <w:t>Name:________________________________</w:t>
    </w:r>
    <w:r w:rsidRPr="00BA33D0">
      <w:rPr>
        <w:sz w:val="24"/>
        <w:szCs w:val="24"/>
      </w:rPr>
      <w:tab/>
    </w:r>
    <w:r w:rsidRPr="00BA33D0">
      <w:rPr>
        <w:sz w:val="24"/>
        <w:szCs w:val="24"/>
      </w:rPr>
      <w:tab/>
    </w:r>
    <w:r w:rsidR="005531A2">
      <w:rPr>
        <w:sz w:val="24"/>
        <w:szCs w:val="24"/>
      </w:rPr>
      <w:t>ICP</w:t>
    </w:r>
  </w:p>
  <w:p w:rsidR="008B72EE" w:rsidRPr="00BA33D0" w:rsidRDefault="005531A2" w:rsidP="008B72EE">
    <w:pPr>
      <w:pStyle w:val="Header"/>
      <w:jc w:val="right"/>
      <w:rPr>
        <w:sz w:val="24"/>
        <w:szCs w:val="24"/>
      </w:rPr>
    </w:pPr>
    <w:r>
      <w:rPr>
        <w:sz w:val="24"/>
        <w:szCs w:val="24"/>
      </w:rPr>
      <w:t>Chapter 9</w:t>
    </w:r>
  </w:p>
  <w:p w:rsidR="008B72EE" w:rsidRPr="00F069EE" w:rsidRDefault="008B72EE">
    <w:pPr>
      <w:pStyle w:val="Header"/>
      <w:rPr>
        <w:sz w:val="24"/>
        <w:szCs w:val="24"/>
      </w:rPr>
    </w:pPr>
    <w:r w:rsidRPr="00BA33D0">
      <w:rPr>
        <w:sz w:val="24"/>
        <w:szCs w:val="24"/>
      </w:rPr>
      <w:t>Date:_________________</w:t>
    </w:r>
    <w:r w:rsidRPr="00BA33D0">
      <w:rPr>
        <w:sz w:val="24"/>
        <w:szCs w:val="24"/>
      </w:rPr>
      <w:tab/>
    </w:r>
    <w:r w:rsidRPr="00BA33D0">
      <w:rPr>
        <w:sz w:val="24"/>
        <w:szCs w:val="24"/>
      </w:rPr>
      <w:tab/>
    </w:r>
    <w:r w:rsidR="00104FF0">
      <w:rPr>
        <w:b/>
        <w:sz w:val="24"/>
        <w:szCs w:val="24"/>
      </w:rPr>
      <w:t xml:space="preserve">Acid/Base </w:t>
    </w:r>
    <w:r w:rsidR="001925B6">
      <w:rPr>
        <w:b/>
        <w:sz w:val="24"/>
        <w:szCs w:val="24"/>
      </w:rPr>
      <w:t>Discovery Activity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00D"/>
    <w:multiLevelType w:val="hybridMultilevel"/>
    <w:tmpl w:val="8D988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1357"/>
    <w:multiLevelType w:val="hybridMultilevel"/>
    <w:tmpl w:val="DB0E696A"/>
    <w:lvl w:ilvl="0" w:tplc="A894DC88">
      <w:start w:val="1"/>
      <w:numFmt w:val="lowerRoman"/>
      <w:lvlText w:val="%1."/>
      <w:lvlJc w:val="left"/>
      <w:pPr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680052"/>
    <w:multiLevelType w:val="hybridMultilevel"/>
    <w:tmpl w:val="9A125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788F"/>
    <w:multiLevelType w:val="hybridMultilevel"/>
    <w:tmpl w:val="849CEB50"/>
    <w:lvl w:ilvl="0" w:tplc="25245D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614A"/>
    <w:multiLevelType w:val="hybridMultilevel"/>
    <w:tmpl w:val="4F6896D8"/>
    <w:lvl w:ilvl="0" w:tplc="104C8BB6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40EE4"/>
    <w:multiLevelType w:val="hybridMultilevel"/>
    <w:tmpl w:val="A6E0492E"/>
    <w:lvl w:ilvl="0" w:tplc="D406A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5C0C"/>
    <w:multiLevelType w:val="hybridMultilevel"/>
    <w:tmpl w:val="DB9C7286"/>
    <w:lvl w:ilvl="0" w:tplc="F4D2C3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01A4"/>
    <w:multiLevelType w:val="hybridMultilevel"/>
    <w:tmpl w:val="583E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0E8C"/>
    <w:multiLevelType w:val="hybridMultilevel"/>
    <w:tmpl w:val="C860BC28"/>
    <w:lvl w:ilvl="0" w:tplc="E31666D8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2E7153"/>
    <w:multiLevelType w:val="hybridMultilevel"/>
    <w:tmpl w:val="B402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9025B"/>
    <w:multiLevelType w:val="hybridMultilevel"/>
    <w:tmpl w:val="9D08CE34"/>
    <w:lvl w:ilvl="0" w:tplc="48ECF4A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1B22AC"/>
    <w:multiLevelType w:val="hybridMultilevel"/>
    <w:tmpl w:val="A21ED28C"/>
    <w:lvl w:ilvl="0" w:tplc="CE506B88">
      <w:start w:val="1"/>
      <w:numFmt w:val="upp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206451"/>
    <w:multiLevelType w:val="hybridMultilevel"/>
    <w:tmpl w:val="D070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02BA2"/>
    <w:multiLevelType w:val="hybridMultilevel"/>
    <w:tmpl w:val="A51E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970CC"/>
    <w:multiLevelType w:val="hybridMultilevel"/>
    <w:tmpl w:val="3940C4D0"/>
    <w:lvl w:ilvl="0" w:tplc="1AD23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F467A"/>
    <w:multiLevelType w:val="hybridMultilevel"/>
    <w:tmpl w:val="3CDAF870"/>
    <w:lvl w:ilvl="0" w:tplc="3034B33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6366FA"/>
    <w:multiLevelType w:val="hybridMultilevel"/>
    <w:tmpl w:val="60E6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71318"/>
    <w:multiLevelType w:val="hybridMultilevel"/>
    <w:tmpl w:val="C3D09A24"/>
    <w:lvl w:ilvl="0" w:tplc="51A4544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D27171"/>
    <w:multiLevelType w:val="hybridMultilevel"/>
    <w:tmpl w:val="5E6E1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9214AF"/>
    <w:multiLevelType w:val="hybridMultilevel"/>
    <w:tmpl w:val="431E5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E01D4"/>
    <w:multiLevelType w:val="hybridMultilevel"/>
    <w:tmpl w:val="0C4C1302"/>
    <w:lvl w:ilvl="0" w:tplc="9C9EE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F7C27"/>
    <w:multiLevelType w:val="hybridMultilevel"/>
    <w:tmpl w:val="8A927BC0"/>
    <w:lvl w:ilvl="0" w:tplc="E0CEF66E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37FC6DBD"/>
    <w:multiLevelType w:val="hybridMultilevel"/>
    <w:tmpl w:val="D134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04C06"/>
    <w:multiLevelType w:val="hybridMultilevel"/>
    <w:tmpl w:val="A51EEF22"/>
    <w:lvl w:ilvl="0" w:tplc="6A1651DA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DCC78C1"/>
    <w:multiLevelType w:val="hybridMultilevel"/>
    <w:tmpl w:val="203AB374"/>
    <w:lvl w:ilvl="0" w:tplc="F93AB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A6C91"/>
    <w:multiLevelType w:val="hybridMultilevel"/>
    <w:tmpl w:val="E12043C6"/>
    <w:lvl w:ilvl="0" w:tplc="29E212F6">
      <w:start w:val="1"/>
      <w:numFmt w:val="lowerRoman"/>
      <w:lvlText w:val="%1."/>
      <w:lvlJc w:val="left"/>
      <w:pPr>
        <w:ind w:left="180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77E7800"/>
    <w:multiLevelType w:val="hybridMultilevel"/>
    <w:tmpl w:val="354E4A76"/>
    <w:lvl w:ilvl="0" w:tplc="AD4CB2F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7E136AF"/>
    <w:multiLevelType w:val="hybridMultilevel"/>
    <w:tmpl w:val="3C4E0C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DE1A07"/>
    <w:multiLevelType w:val="hybridMultilevel"/>
    <w:tmpl w:val="3A6E2048"/>
    <w:lvl w:ilvl="0" w:tplc="DE086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DC54C8"/>
    <w:multiLevelType w:val="hybridMultilevel"/>
    <w:tmpl w:val="61B2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7609F"/>
    <w:multiLevelType w:val="hybridMultilevel"/>
    <w:tmpl w:val="976A30AA"/>
    <w:lvl w:ilvl="0" w:tplc="182EDF0E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5C3DF1"/>
    <w:multiLevelType w:val="hybridMultilevel"/>
    <w:tmpl w:val="8F74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71938"/>
    <w:multiLevelType w:val="hybridMultilevel"/>
    <w:tmpl w:val="F80A4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D5C28"/>
    <w:multiLevelType w:val="hybridMultilevel"/>
    <w:tmpl w:val="672C9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909BC"/>
    <w:multiLevelType w:val="hybridMultilevel"/>
    <w:tmpl w:val="9450628C"/>
    <w:lvl w:ilvl="0" w:tplc="EB3E3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6B6FA3"/>
    <w:multiLevelType w:val="hybridMultilevel"/>
    <w:tmpl w:val="4E907C54"/>
    <w:lvl w:ilvl="0" w:tplc="22B02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A86F04"/>
    <w:multiLevelType w:val="hybridMultilevel"/>
    <w:tmpl w:val="78804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F501F9"/>
    <w:multiLevelType w:val="hybridMultilevel"/>
    <w:tmpl w:val="08C6CF70"/>
    <w:lvl w:ilvl="0" w:tplc="ABD6D84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9C0E95"/>
    <w:multiLevelType w:val="hybridMultilevel"/>
    <w:tmpl w:val="33106C5C"/>
    <w:lvl w:ilvl="0" w:tplc="021E925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4561BA"/>
    <w:multiLevelType w:val="hybridMultilevel"/>
    <w:tmpl w:val="E95C2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F70ECA"/>
    <w:multiLevelType w:val="hybridMultilevel"/>
    <w:tmpl w:val="59B03630"/>
    <w:lvl w:ilvl="0" w:tplc="2D9410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14"/>
  </w:num>
  <w:num w:numId="4">
    <w:abstractNumId w:val="21"/>
  </w:num>
  <w:num w:numId="5">
    <w:abstractNumId w:val="37"/>
  </w:num>
  <w:num w:numId="6">
    <w:abstractNumId w:val="5"/>
  </w:num>
  <w:num w:numId="7">
    <w:abstractNumId w:val="0"/>
  </w:num>
  <w:num w:numId="8">
    <w:abstractNumId w:val="20"/>
  </w:num>
  <w:num w:numId="9">
    <w:abstractNumId w:val="23"/>
  </w:num>
  <w:num w:numId="10">
    <w:abstractNumId w:val="34"/>
  </w:num>
  <w:num w:numId="11">
    <w:abstractNumId w:val="22"/>
  </w:num>
  <w:num w:numId="12">
    <w:abstractNumId w:val="33"/>
  </w:num>
  <w:num w:numId="13">
    <w:abstractNumId w:val="18"/>
  </w:num>
  <w:num w:numId="14">
    <w:abstractNumId w:val="29"/>
  </w:num>
  <w:num w:numId="15">
    <w:abstractNumId w:val="32"/>
  </w:num>
  <w:num w:numId="16">
    <w:abstractNumId w:val="27"/>
  </w:num>
  <w:num w:numId="17">
    <w:abstractNumId w:val="3"/>
  </w:num>
  <w:num w:numId="18">
    <w:abstractNumId w:val="11"/>
  </w:num>
  <w:num w:numId="19">
    <w:abstractNumId w:val="2"/>
  </w:num>
  <w:num w:numId="20">
    <w:abstractNumId w:val="12"/>
  </w:num>
  <w:num w:numId="21">
    <w:abstractNumId w:val="13"/>
  </w:num>
  <w:num w:numId="22">
    <w:abstractNumId w:val="40"/>
  </w:num>
  <w:num w:numId="23">
    <w:abstractNumId w:val="19"/>
  </w:num>
  <w:num w:numId="24">
    <w:abstractNumId w:val="24"/>
  </w:num>
  <w:num w:numId="25">
    <w:abstractNumId w:val="6"/>
  </w:num>
  <w:num w:numId="26">
    <w:abstractNumId w:val="9"/>
  </w:num>
  <w:num w:numId="27">
    <w:abstractNumId w:val="7"/>
  </w:num>
  <w:num w:numId="28">
    <w:abstractNumId w:val="36"/>
  </w:num>
  <w:num w:numId="29">
    <w:abstractNumId w:val="30"/>
  </w:num>
  <w:num w:numId="30">
    <w:abstractNumId w:val="26"/>
  </w:num>
  <w:num w:numId="31">
    <w:abstractNumId w:val="1"/>
  </w:num>
  <w:num w:numId="32">
    <w:abstractNumId w:val="25"/>
  </w:num>
  <w:num w:numId="33">
    <w:abstractNumId w:val="39"/>
  </w:num>
  <w:num w:numId="34">
    <w:abstractNumId w:val="28"/>
  </w:num>
  <w:num w:numId="35">
    <w:abstractNumId w:val="8"/>
  </w:num>
  <w:num w:numId="36">
    <w:abstractNumId w:val="38"/>
  </w:num>
  <w:num w:numId="37">
    <w:abstractNumId w:val="10"/>
  </w:num>
  <w:num w:numId="38">
    <w:abstractNumId w:val="35"/>
  </w:num>
  <w:num w:numId="39">
    <w:abstractNumId w:val="4"/>
  </w:num>
  <w:num w:numId="40">
    <w:abstractNumId w:val="15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3D0"/>
    <w:rsid w:val="00017581"/>
    <w:rsid w:val="000A4C7A"/>
    <w:rsid w:val="000A7779"/>
    <w:rsid w:val="000E2CA4"/>
    <w:rsid w:val="001024EA"/>
    <w:rsid w:val="00104FF0"/>
    <w:rsid w:val="00126392"/>
    <w:rsid w:val="00154BB1"/>
    <w:rsid w:val="00155911"/>
    <w:rsid w:val="001925B6"/>
    <w:rsid w:val="001E2EE7"/>
    <w:rsid w:val="0022558B"/>
    <w:rsid w:val="00263080"/>
    <w:rsid w:val="00287F55"/>
    <w:rsid w:val="002B27AC"/>
    <w:rsid w:val="002B3059"/>
    <w:rsid w:val="002C137E"/>
    <w:rsid w:val="002F315B"/>
    <w:rsid w:val="0030281F"/>
    <w:rsid w:val="00337B19"/>
    <w:rsid w:val="003776C7"/>
    <w:rsid w:val="0039208C"/>
    <w:rsid w:val="00394D01"/>
    <w:rsid w:val="003A5DBF"/>
    <w:rsid w:val="003B015A"/>
    <w:rsid w:val="00402C11"/>
    <w:rsid w:val="0043481D"/>
    <w:rsid w:val="00442FC9"/>
    <w:rsid w:val="00443987"/>
    <w:rsid w:val="00450D75"/>
    <w:rsid w:val="00484981"/>
    <w:rsid w:val="00495D03"/>
    <w:rsid w:val="004A781C"/>
    <w:rsid w:val="004F6C88"/>
    <w:rsid w:val="00542736"/>
    <w:rsid w:val="0054601F"/>
    <w:rsid w:val="00552B4F"/>
    <w:rsid w:val="005531A2"/>
    <w:rsid w:val="0055722F"/>
    <w:rsid w:val="0056075D"/>
    <w:rsid w:val="006115D4"/>
    <w:rsid w:val="0061690E"/>
    <w:rsid w:val="00650E81"/>
    <w:rsid w:val="00694195"/>
    <w:rsid w:val="006A504A"/>
    <w:rsid w:val="006D6D1C"/>
    <w:rsid w:val="006E1C9D"/>
    <w:rsid w:val="006F02C2"/>
    <w:rsid w:val="007378DD"/>
    <w:rsid w:val="00774B5E"/>
    <w:rsid w:val="007B7FA9"/>
    <w:rsid w:val="007D1989"/>
    <w:rsid w:val="00834F4F"/>
    <w:rsid w:val="008B72EE"/>
    <w:rsid w:val="008E213B"/>
    <w:rsid w:val="009135A3"/>
    <w:rsid w:val="00987FE5"/>
    <w:rsid w:val="00A0602A"/>
    <w:rsid w:val="00A54396"/>
    <w:rsid w:val="00A61C93"/>
    <w:rsid w:val="00A64498"/>
    <w:rsid w:val="00A82237"/>
    <w:rsid w:val="00A947E3"/>
    <w:rsid w:val="00AD15CA"/>
    <w:rsid w:val="00AD5B03"/>
    <w:rsid w:val="00AF3729"/>
    <w:rsid w:val="00B17676"/>
    <w:rsid w:val="00B3797F"/>
    <w:rsid w:val="00B6058F"/>
    <w:rsid w:val="00BA33D0"/>
    <w:rsid w:val="00BB0E0C"/>
    <w:rsid w:val="00BB7183"/>
    <w:rsid w:val="00C46F27"/>
    <w:rsid w:val="00C51417"/>
    <w:rsid w:val="00C9441C"/>
    <w:rsid w:val="00CF0760"/>
    <w:rsid w:val="00D00BE0"/>
    <w:rsid w:val="00D241E4"/>
    <w:rsid w:val="00D27F23"/>
    <w:rsid w:val="00D33977"/>
    <w:rsid w:val="00D45FDD"/>
    <w:rsid w:val="00D67496"/>
    <w:rsid w:val="00DD168E"/>
    <w:rsid w:val="00DD34D8"/>
    <w:rsid w:val="00DE3163"/>
    <w:rsid w:val="00DF6E0B"/>
    <w:rsid w:val="00E257B4"/>
    <w:rsid w:val="00E33AA4"/>
    <w:rsid w:val="00E33AE2"/>
    <w:rsid w:val="00E372E7"/>
    <w:rsid w:val="00E40B63"/>
    <w:rsid w:val="00E540EE"/>
    <w:rsid w:val="00E72483"/>
    <w:rsid w:val="00E941EC"/>
    <w:rsid w:val="00EA2BF1"/>
    <w:rsid w:val="00EC3AA0"/>
    <w:rsid w:val="00EC752E"/>
    <w:rsid w:val="00F069EE"/>
    <w:rsid w:val="00F55136"/>
    <w:rsid w:val="00F8468D"/>
    <w:rsid w:val="00F92F00"/>
    <w:rsid w:val="00FA7B17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D0"/>
  </w:style>
  <w:style w:type="paragraph" w:styleId="Footer">
    <w:name w:val="footer"/>
    <w:basedOn w:val="Normal"/>
    <w:link w:val="FooterChar"/>
    <w:uiPriority w:val="99"/>
    <w:unhideWhenUsed/>
    <w:rsid w:val="00BA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D0"/>
  </w:style>
  <w:style w:type="paragraph" w:styleId="ListParagraph">
    <w:name w:val="List Paragraph"/>
    <w:basedOn w:val="Normal"/>
    <w:uiPriority w:val="34"/>
    <w:qFormat/>
    <w:rsid w:val="00BA33D0"/>
    <w:pPr>
      <w:ind w:left="720"/>
      <w:contextualSpacing/>
    </w:pPr>
  </w:style>
  <w:style w:type="table" w:styleId="TableGrid">
    <w:name w:val="Table Grid"/>
    <w:basedOn w:val="TableNormal"/>
    <w:uiPriority w:val="59"/>
    <w:rsid w:val="00E94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2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92F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92F00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Mitchell</dc:creator>
  <cp:lastModifiedBy>Stephen Mitchell</cp:lastModifiedBy>
  <cp:revision>9</cp:revision>
  <cp:lastPrinted>2010-10-14T15:46:00Z</cp:lastPrinted>
  <dcterms:created xsi:type="dcterms:W3CDTF">2010-11-17T16:19:00Z</dcterms:created>
  <dcterms:modified xsi:type="dcterms:W3CDTF">2010-11-19T02:44:00Z</dcterms:modified>
</cp:coreProperties>
</file>