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452F" w:rsidRPr="00C13510" w:rsidRDefault="00F61E93" w:rsidP="00C13510">
      <w:pPr>
        <w:pStyle w:val="Heading1"/>
        <w:ind w:left="-180"/>
        <w:contextualSpacing w:val="0"/>
        <w:jc w:val="right"/>
        <w:rPr>
          <w:rFonts w:ascii="Cambria Math" w:hAnsi="Cambria Math"/>
          <w:b/>
          <w:sz w:val="24"/>
          <w:szCs w:val="20"/>
        </w:rPr>
      </w:pPr>
      <w:bookmarkStart w:id="0" w:name="_ux9jembv280v" w:colFirst="0" w:colLast="0"/>
      <w:bookmarkEnd w:id="0"/>
      <w:r w:rsidRPr="00C13510">
        <w:rPr>
          <w:rFonts w:ascii="Cambria Math" w:hAnsi="Cambria Math"/>
          <w:b/>
          <w:sz w:val="24"/>
          <w:szCs w:val="20"/>
        </w:rPr>
        <w:t>Guided Inquiry - Electric Fields</w:t>
      </w:r>
    </w:p>
    <w:p w:rsidR="00A9452F" w:rsidRPr="002E49C9" w:rsidRDefault="00F61E93">
      <w:pPr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>Name: __________</w:t>
      </w:r>
      <w:r w:rsidR="00C13510">
        <w:rPr>
          <w:rFonts w:ascii="Cambria Math" w:hAnsi="Cambria Math"/>
          <w:sz w:val="20"/>
          <w:szCs w:val="20"/>
        </w:rPr>
        <w:t>_________________</w:t>
      </w:r>
      <w:r w:rsidRPr="002E49C9">
        <w:rPr>
          <w:rFonts w:ascii="Cambria Math" w:hAnsi="Cambria Math"/>
          <w:sz w:val="20"/>
          <w:szCs w:val="20"/>
        </w:rPr>
        <w:t>______</w:t>
      </w:r>
      <w:r w:rsidR="007F517F" w:rsidRPr="002E49C9">
        <w:rPr>
          <w:rFonts w:ascii="Cambria Math" w:hAnsi="Cambria Math"/>
          <w:sz w:val="20"/>
          <w:szCs w:val="20"/>
        </w:rPr>
        <w:t>____________</w:t>
      </w:r>
      <w:r w:rsidRPr="002E49C9">
        <w:rPr>
          <w:rFonts w:ascii="Cambria Math" w:hAnsi="Cambria Math"/>
          <w:sz w:val="20"/>
          <w:szCs w:val="20"/>
        </w:rPr>
        <w:t>___</w:t>
      </w:r>
      <w:r w:rsidRPr="002E49C9">
        <w:rPr>
          <w:rFonts w:ascii="Cambria Math" w:hAnsi="Cambria Math"/>
          <w:sz w:val="20"/>
          <w:szCs w:val="20"/>
        </w:rPr>
        <w:tab/>
      </w:r>
      <w:r w:rsidRPr="002E49C9">
        <w:rPr>
          <w:rFonts w:ascii="Cambria Math" w:hAnsi="Cambria Math"/>
          <w:sz w:val="20"/>
          <w:szCs w:val="20"/>
        </w:rPr>
        <w:tab/>
      </w:r>
      <w:r w:rsidRPr="002E49C9">
        <w:rPr>
          <w:rFonts w:ascii="Cambria Math" w:hAnsi="Cambria Math"/>
          <w:sz w:val="20"/>
          <w:szCs w:val="20"/>
        </w:rPr>
        <w:tab/>
      </w:r>
      <w:r w:rsidRPr="002E49C9">
        <w:rPr>
          <w:rFonts w:ascii="Cambria Math" w:hAnsi="Cambria Math"/>
          <w:sz w:val="20"/>
          <w:szCs w:val="20"/>
        </w:rPr>
        <w:tab/>
      </w:r>
    </w:p>
    <w:p w:rsidR="00A9452F" w:rsidRPr="002E49C9" w:rsidRDefault="00A9452F">
      <w:pPr>
        <w:rPr>
          <w:rFonts w:ascii="Cambria Math" w:hAnsi="Cambria Math"/>
          <w:sz w:val="20"/>
          <w:szCs w:val="20"/>
        </w:rPr>
      </w:pPr>
    </w:p>
    <w:p w:rsidR="00A9452F" w:rsidRPr="002E49C9" w:rsidRDefault="00F61E93" w:rsidP="00A039EC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 xml:space="preserve">Go to the link </w:t>
      </w:r>
      <w:hyperlink r:id="rId5">
        <w:r w:rsidRPr="002E49C9">
          <w:rPr>
            <w:rFonts w:ascii="Cambria Math" w:hAnsi="Cambria Math"/>
            <w:color w:val="1155CC"/>
            <w:sz w:val="20"/>
            <w:szCs w:val="20"/>
            <w:u w:val="single"/>
          </w:rPr>
          <w:t>https://phet.colorado.edu/sims/html/charges-and-fields/latest/charges-and-fields_en.html</w:t>
        </w:r>
      </w:hyperlink>
    </w:p>
    <w:p w:rsidR="00A9452F" w:rsidRPr="002E49C9" w:rsidRDefault="00A9452F">
      <w:pPr>
        <w:rPr>
          <w:rFonts w:ascii="Cambria Math" w:hAnsi="Cambria Math"/>
          <w:sz w:val="20"/>
          <w:szCs w:val="20"/>
        </w:rPr>
      </w:pPr>
    </w:p>
    <w:p w:rsidR="00A9452F" w:rsidRPr="002E49C9" w:rsidRDefault="00F61E93" w:rsidP="00A039EC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 xml:space="preserve">Place a single positive charge into the center of the screen. </w:t>
      </w:r>
      <w:r w:rsidR="00CF1DA4">
        <w:rPr>
          <w:rFonts w:ascii="Cambria Math" w:hAnsi="Cambria Math"/>
          <w:sz w:val="20"/>
          <w:szCs w:val="20"/>
        </w:rPr>
        <w:t xml:space="preserve"> </w:t>
      </w:r>
      <w:r w:rsidRPr="002E49C9">
        <w:rPr>
          <w:rFonts w:ascii="Cambria Math" w:hAnsi="Cambria Math"/>
          <w:sz w:val="20"/>
          <w:szCs w:val="20"/>
        </w:rPr>
        <w:t>Sketch the field lines and</w:t>
      </w:r>
      <w:r w:rsidR="000D0BFF">
        <w:rPr>
          <w:rFonts w:ascii="Cambria Math" w:hAnsi="Cambria Math"/>
          <w:sz w:val="20"/>
          <w:szCs w:val="20"/>
        </w:rPr>
        <w:t xml:space="preserve"> arrow</w:t>
      </w:r>
      <w:r w:rsidRPr="002E49C9">
        <w:rPr>
          <w:rFonts w:ascii="Cambria Math" w:hAnsi="Cambria Math"/>
          <w:sz w:val="20"/>
          <w:szCs w:val="20"/>
        </w:rPr>
        <w:t xml:space="preserve"> direction around a single positive charge. </w:t>
      </w:r>
    </w:p>
    <w:p w:rsidR="008215A8" w:rsidRPr="002E49C9" w:rsidRDefault="008215A8" w:rsidP="008215A8">
      <w:pPr>
        <w:pStyle w:val="ListParagraph"/>
        <w:rPr>
          <w:rFonts w:ascii="Cambria Math" w:hAnsi="Cambria Math"/>
          <w:sz w:val="20"/>
          <w:szCs w:val="20"/>
        </w:rPr>
      </w:pPr>
    </w:p>
    <w:p w:rsidR="008215A8" w:rsidRPr="00F61E93" w:rsidRDefault="008215A8" w:rsidP="008215A8">
      <w:pPr>
        <w:contextualSpacing/>
        <w:rPr>
          <w:rFonts w:ascii="Cambria Math" w:hAnsi="Cambria Math"/>
          <w:sz w:val="28"/>
          <w:szCs w:val="20"/>
        </w:rPr>
      </w:pPr>
    </w:p>
    <w:p w:rsidR="008215A8" w:rsidRDefault="00CF1DA4" w:rsidP="008215A8">
      <w:pPr>
        <w:contextualSpacing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Hit reset and place a single negative charge into the center of the screen, sketch the field lines and arrow direction around a single negative charge.</w:t>
      </w:r>
    </w:p>
    <w:p w:rsidR="00CF1DA4" w:rsidRPr="00F61E93" w:rsidRDefault="00CF1DA4" w:rsidP="008215A8">
      <w:pPr>
        <w:contextualSpacing/>
        <w:rPr>
          <w:rFonts w:ascii="Cambria Math" w:hAnsi="Cambria Math"/>
          <w:sz w:val="32"/>
          <w:szCs w:val="20"/>
        </w:rPr>
      </w:pPr>
    </w:p>
    <w:p w:rsidR="00CF1DA4" w:rsidRPr="002E49C9" w:rsidRDefault="00CF1DA4" w:rsidP="008215A8">
      <w:pPr>
        <w:contextualSpacing/>
        <w:rPr>
          <w:rFonts w:ascii="Cambria Math" w:hAnsi="Cambria Math"/>
          <w:sz w:val="20"/>
          <w:szCs w:val="20"/>
        </w:rPr>
      </w:pPr>
    </w:p>
    <w:p w:rsidR="008215A8" w:rsidRPr="002E49C9" w:rsidRDefault="00CF1DA4" w:rsidP="008215A8">
      <w:pPr>
        <w:contextualSpacing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Hit reset and put a single positive charge back on the screen.</w:t>
      </w:r>
    </w:p>
    <w:p w:rsidR="00A039EC" w:rsidRPr="002E49C9" w:rsidRDefault="00F61E93" w:rsidP="00C13510">
      <w:pPr>
        <w:spacing w:line="360" w:lineRule="auto"/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>Now tak</w:t>
      </w:r>
      <w:r w:rsidR="008215A8" w:rsidRPr="002E49C9">
        <w:rPr>
          <w:rFonts w:ascii="Cambria Math" w:hAnsi="Cambria Math"/>
          <w:sz w:val="20"/>
          <w:szCs w:val="20"/>
        </w:rPr>
        <w:t xml:space="preserve">e the blue voltmeter sensor and move it around. </w:t>
      </w:r>
      <w:r w:rsidR="00A039EC" w:rsidRPr="002E49C9">
        <w:rPr>
          <w:rFonts w:ascii="Cambria Math" w:hAnsi="Cambria Math"/>
          <w:sz w:val="20"/>
          <w:szCs w:val="20"/>
        </w:rPr>
        <w:t>Ignore the units:</w:t>
      </w:r>
    </w:p>
    <w:p w:rsidR="00A039EC" w:rsidRPr="002E49C9" w:rsidRDefault="00A039EC" w:rsidP="00C13510">
      <w:pPr>
        <w:spacing w:line="360" w:lineRule="auto"/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>W</w:t>
      </w:r>
      <w:r w:rsidR="00F61E93" w:rsidRPr="002E49C9">
        <w:rPr>
          <w:rFonts w:ascii="Cambria Math" w:hAnsi="Cambria Math"/>
          <w:sz w:val="20"/>
          <w:szCs w:val="20"/>
        </w:rPr>
        <w:t>here are the values the same around the positive charge?</w:t>
      </w:r>
      <w:r w:rsidR="008215A8" w:rsidRPr="002E49C9">
        <w:rPr>
          <w:rFonts w:ascii="Cambria Math" w:hAnsi="Cambria Math"/>
          <w:sz w:val="20"/>
          <w:szCs w:val="20"/>
        </w:rPr>
        <w:t xml:space="preserve">  </w:t>
      </w:r>
      <w:r w:rsidR="00C13510">
        <w:rPr>
          <w:rFonts w:ascii="Cambria Math" w:hAnsi="Cambria Math"/>
          <w:sz w:val="20"/>
          <w:szCs w:val="20"/>
        </w:rPr>
        <w:t>________________________________________________________________________</w:t>
      </w:r>
    </w:p>
    <w:p w:rsidR="008215A8" w:rsidRPr="002E49C9" w:rsidRDefault="008215A8" w:rsidP="00C13510">
      <w:pPr>
        <w:spacing w:line="360" w:lineRule="auto"/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>Where are they different</w:t>
      </w:r>
      <w:proofErr w:type="gramStart"/>
      <w:r w:rsidRPr="002E49C9">
        <w:rPr>
          <w:rFonts w:ascii="Cambria Math" w:hAnsi="Cambria Math"/>
          <w:sz w:val="20"/>
          <w:szCs w:val="20"/>
        </w:rPr>
        <w:t>?</w:t>
      </w:r>
      <w:r w:rsidR="00C13510">
        <w:rPr>
          <w:rFonts w:ascii="Cambria Math" w:hAnsi="Cambria Math"/>
          <w:sz w:val="20"/>
          <w:szCs w:val="20"/>
        </w:rPr>
        <w:t>_</w:t>
      </w:r>
      <w:proofErr w:type="gramEnd"/>
      <w:r w:rsidR="00C13510">
        <w:rPr>
          <w:rFonts w:ascii="Cambria Math" w:hAnsi="Cambria Math"/>
          <w:sz w:val="20"/>
          <w:szCs w:val="20"/>
        </w:rPr>
        <w:t>_______________________________________________________________________________________</w:t>
      </w:r>
    </w:p>
    <w:p w:rsidR="008215A8" w:rsidRPr="002E49C9" w:rsidRDefault="00F61E93" w:rsidP="008215A8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>Take at least 5 measurements and come up with a relationship between the distance and the measured value on th</w:t>
      </w:r>
      <w:r w:rsidR="00D54B11" w:rsidRPr="002E49C9">
        <w:rPr>
          <w:rFonts w:ascii="Cambria Math" w:hAnsi="Cambria Math"/>
          <w:sz w:val="20"/>
          <w:szCs w:val="20"/>
        </w:rPr>
        <w:t>e sensor. Use the tape measure!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2454"/>
        <w:gridCol w:w="2700"/>
      </w:tblGrid>
      <w:tr w:rsidR="00D54B11" w:rsidRPr="002E49C9" w:rsidTr="001769CC">
        <w:trPr>
          <w:jc w:val="center"/>
        </w:trPr>
        <w:tc>
          <w:tcPr>
            <w:tcW w:w="1231" w:type="dxa"/>
          </w:tcPr>
          <w:p w:rsidR="00D54B11" w:rsidRPr="002E49C9" w:rsidRDefault="00D54B11" w:rsidP="00A039EC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Trial</w:t>
            </w:r>
          </w:p>
        </w:tc>
        <w:tc>
          <w:tcPr>
            <w:tcW w:w="2454" w:type="dxa"/>
          </w:tcPr>
          <w:p w:rsidR="00D54B11" w:rsidRPr="002E49C9" w:rsidRDefault="00D54B11" w:rsidP="00A039EC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Distance</w:t>
            </w:r>
          </w:p>
        </w:tc>
        <w:tc>
          <w:tcPr>
            <w:tcW w:w="2700" w:type="dxa"/>
          </w:tcPr>
          <w:p w:rsidR="00D54B11" w:rsidRPr="002E49C9" w:rsidRDefault="001769CC" w:rsidP="00A039EC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>Voltmeter Reading</w:t>
            </w:r>
          </w:p>
        </w:tc>
      </w:tr>
      <w:tr w:rsidR="00D54B11" w:rsidRPr="002E49C9" w:rsidTr="001769CC">
        <w:trPr>
          <w:jc w:val="center"/>
        </w:trPr>
        <w:tc>
          <w:tcPr>
            <w:tcW w:w="1231" w:type="dxa"/>
          </w:tcPr>
          <w:p w:rsidR="00D54B11" w:rsidRPr="002E49C9" w:rsidRDefault="00D54B11" w:rsidP="00A039EC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1</w:t>
            </w:r>
          </w:p>
        </w:tc>
        <w:tc>
          <w:tcPr>
            <w:tcW w:w="2454" w:type="dxa"/>
          </w:tcPr>
          <w:p w:rsidR="00D54B11" w:rsidRPr="00C13510" w:rsidRDefault="00D54B11" w:rsidP="008215A8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  <w:tc>
          <w:tcPr>
            <w:tcW w:w="2700" w:type="dxa"/>
          </w:tcPr>
          <w:p w:rsidR="00D54B11" w:rsidRPr="00C13510" w:rsidRDefault="00D54B11" w:rsidP="008215A8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</w:tr>
      <w:tr w:rsidR="00D54B11" w:rsidRPr="002E49C9" w:rsidTr="001769CC">
        <w:trPr>
          <w:jc w:val="center"/>
        </w:trPr>
        <w:tc>
          <w:tcPr>
            <w:tcW w:w="1231" w:type="dxa"/>
          </w:tcPr>
          <w:p w:rsidR="00D54B11" w:rsidRPr="002E49C9" w:rsidRDefault="00D54B11" w:rsidP="00A039EC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2</w:t>
            </w:r>
          </w:p>
        </w:tc>
        <w:tc>
          <w:tcPr>
            <w:tcW w:w="2454" w:type="dxa"/>
          </w:tcPr>
          <w:p w:rsidR="00D54B11" w:rsidRPr="00C13510" w:rsidRDefault="00D54B11" w:rsidP="008215A8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  <w:tc>
          <w:tcPr>
            <w:tcW w:w="2700" w:type="dxa"/>
          </w:tcPr>
          <w:p w:rsidR="00D54B11" w:rsidRPr="00C13510" w:rsidRDefault="00D54B11" w:rsidP="008215A8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</w:tr>
      <w:tr w:rsidR="00D54B11" w:rsidRPr="002E49C9" w:rsidTr="001769CC">
        <w:trPr>
          <w:jc w:val="center"/>
        </w:trPr>
        <w:tc>
          <w:tcPr>
            <w:tcW w:w="1231" w:type="dxa"/>
          </w:tcPr>
          <w:p w:rsidR="00D54B11" w:rsidRPr="002E49C9" w:rsidRDefault="00D54B11" w:rsidP="00A039EC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3</w:t>
            </w:r>
          </w:p>
        </w:tc>
        <w:tc>
          <w:tcPr>
            <w:tcW w:w="2454" w:type="dxa"/>
          </w:tcPr>
          <w:p w:rsidR="00D54B11" w:rsidRPr="00C13510" w:rsidRDefault="00D54B11" w:rsidP="008215A8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  <w:tc>
          <w:tcPr>
            <w:tcW w:w="2700" w:type="dxa"/>
          </w:tcPr>
          <w:p w:rsidR="00D54B11" w:rsidRPr="00C13510" w:rsidRDefault="00D54B11" w:rsidP="008215A8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</w:tr>
      <w:tr w:rsidR="00D54B11" w:rsidRPr="002E49C9" w:rsidTr="001769CC">
        <w:trPr>
          <w:jc w:val="center"/>
        </w:trPr>
        <w:tc>
          <w:tcPr>
            <w:tcW w:w="1231" w:type="dxa"/>
          </w:tcPr>
          <w:p w:rsidR="00D54B11" w:rsidRPr="002E49C9" w:rsidRDefault="00D54B11" w:rsidP="00A039EC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4</w:t>
            </w:r>
          </w:p>
        </w:tc>
        <w:tc>
          <w:tcPr>
            <w:tcW w:w="2454" w:type="dxa"/>
          </w:tcPr>
          <w:p w:rsidR="00D54B11" w:rsidRPr="00C13510" w:rsidRDefault="00D54B11" w:rsidP="008215A8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  <w:tc>
          <w:tcPr>
            <w:tcW w:w="2700" w:type="dxa"/>
          </w:tcPr>
          <w:p w:rsidR="00D54B11" w:rsidRPr="00C13510" w:rsidRDefault="00D54B11" w:rsidP="008215A8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</w:tr>
      <w:tr w:rsidR="00D54B11" w:rsidRPr="002E49C9" w:rsidTr="001769CC">
        <w:trPr>
          <w:jc w:val="center"/>
        </w:trPr>
        <w:tc>
          <w:tcPr>
            <w:tcW w:w="1231" w:type="dxa"/>
          </w:tcPr>
          <w:p w:rsidR="00D54B11" w:rsidRPr="002E49C9" w:rsidRDefault="00D54B11" w:rsidP="00A039EC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5</w:t>
            </w:r>
          </w:p>
        </w:tc>
        <w:tc>
          <w:tcPr>
            <w:tcW w:w="2454" w:type="dxa"/>
          </w:tcPr>
          <w:p w:rsidR="00D54B11" w:rsidRPr="00C13510" w:rsidRDefault="00D54B11" w:rsidP="008215A8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  <w:tc>
          <w:tcPr>
            <w:tcW w:w="2700" w:type="dxa"/>
          </w:tcPr>
          <w:p w:rsidR="00D54B11" w:rsidRPr="00C13510" w:rsidRDefault="00D54B11" w:rsidP="008215A8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</w:tr>
    </w:tbl>
    <w:p w:rsidR="008215A8" w:rsidRPr="00C13510" w:rsidRDefault="008215A8" w:rsidP="008215A8">
      <w:pPr>
        <w:contextualSpacing/>
        <w:rPr>
          <w:rFonts w:ascii="Cambria Math" w:hAnsi="Cambria Math"/>
          <w:sz w:val="10"/>
          <w:szCs w:val="20"/>
        </w:rPr>
      </w:pPr>
    </w:p>
    <w:p w:rsidR="00A9452F" w:rsidRPr="002E49C9" w:rsidRDefault="00A039EC">
      <w:pPr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>Graph your results:</w:t>
      </w:r>
    </w:p>
    <w:p w:rsidR="00A039EC" w:rsidRPr="002E49C9" w:rsidRDefault="00A039EC">
      <w:pPr>
        <w:rPr>
          <w:rFonts w:ascii="Cambria Math" w:hAnsi="Cambria Math"/>
          <w:sz w:val="20"/>
          <w:szCs w:val="20"/>
        </w:rPr>
      </w:pPr>
    </w:p>
    <w:p w:rsidR="00A039EC" w:rsidRPr="002E49C9" w:rsidRDefault="00A039EC">
      <w:pPr>
        <w:rPr>
          <w:rFonts w:ascii="Cambria Math" w:hAnsi="Cambria Math"/>
          <w:sz w:val="20"/>
          <w:szCs w:val="20"/>
        </w:rPr>
      </w:pPr>
    </w:p>
    <w:p w:rsidR="00F61E93" w:rsidRPr="002E49C9" w:rsidRDefault="00F61E93">
      <w:pPr>
        <w:rPr>
          <w:rFonts w:ascii="Cambria Math" w:hAnsi="Cambria Math"/>
          <w:sz w:val="20"/>
          <w:szCs w:val="20"/>
        </w:rPr>
      </w:pPr>
    </w:p>
    <w:p w:rsidR="00A039EC" w:rsidRPr="00F61E93" w:rsidRDefault="00A039EC">
      <w:pPr>
        <w:rPr>
          <w:rFonts w:ascii="Cambria Math" w:hAnsi="Cambria Math"/>
          <w:sz w:val="2"/>
          <w:szCs w:val="20"/>
        </w:rPr>
      </w:pPr>
    </w:p>
    <w:p w:rsidR="00A039EC" w:rsidRPr="002E49C9" w:rsidRDefault="00A039EC">
      <w:pPr>
        <w:rPr>
          <w:rFonts w:ascii="Cambria Math" w:hAnsi="Cambria Math"/>
          <w:sz w:val="20"/>
          <w:szCs w:val="20"/>
        </w:rPr>
      </w:pPr>
    </w:p>
    <w:p w:rsidR="00A039EC" w:rsidRPr="002E49C9" w:rsidRDefault="00A039EC">
      <w:pPr>
        <w:rPr>
          <w:rFonts w:ascii="Cambria Math" w:hAnsi="Cambria Math"/>
          <w:sz w:val="20"/>
          <w:szCs w:val="20"/>
        </w:rPr>
      </w:pPr>
    </w:p>
    <w:p w:rsidR="00A039EC" w:rsidRPr="002E49C9" w:rsidRDefault="00A039EC">
      <w:pPr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 xml:space="preserve">Based on your results, what do you think the relationship is between distance and </w:t>
      </w:r>
      <w:r w:rsidR="001769CC">
        <w:rPr>
          <w:rFonts w:ascii="Cambria Math" w:hAnsi="Cambria Math"/>
          <w:sz w:val="20"/>
          <w:szCs w:val="20"/>
        </w:rPr>
        <w:t>field strength</w:t>
      </w:r>
      <w:r w:rsidRPr="002E49C9">
        <w:rPr>
          <w:rFonts w:ascii="Cambria Math" w:hAnsi="Cambria Math"/>
          <w:sz w:val="20"/>
          <w:szCs w:val="20"/>
        </w:rPr>
        <w:t>? ____</w:t>
      </w:r>
      <w:r w:rsidR="00C13510">
        <w:rPr>
          <w:rFonts w:ascii="Cambria Math" w:hAnsi="Cambria Math"/>
          <w:sz w:val="20"/>
          <w:szCs w:val="20"/>
        </w:rPr>
        <w:t>___________________</w:t>
      </w:r>
      <w:r w:rsidR="001769CC">
        <w:rPr>
          <w:rFonts w:ascii="Cambria Math" w:hAnsi="Cambria Math"/>
          <w:sz w:val="20"/>
          <w:szCs w:val="20"/>
        </w:rPr>
        <w:t>_</w:t>
      </w:r>
      <w:r w:rsidRPr="002E49C9">
        <w:rPr>
          <w:rFonts w:ascii="Cambria Math" w:hAnsi="Cambria Math"/>
          <w:sz w:val="20"/>
          <w:szCs w:val="20"/>
        </w:rPr>
        <w:t>_______</w:t>
      </w:r>
    </w:p>
    <w:p w:rsidR="00A039EC" w:rsidRDefault="00A039EC">
      <w:pPr>
        <w:rPr>
          <w:rFonts w:ascii="Cambria Math" w:hAnsi="Cambria Math"/>
          <w:sz w:val="20"/>
          <w:szCs w:val="20"/>
        </w:rPr>
      </w:pPr>
    </w:p>
    <w:p w:rsidR="00F61E93" w:rsidRPr="002E49C9" w:rsidRDefault="00F61E93">
      <w:pPr>
        <w:rPr>
          <w:rFonts w:ascii="Cambria Math" w:hAnsi="Cambria Math"/>
          <w:sz w:val="20"/>
          <w:szCs w:val="20"/>
        </w:rPr>
      </w:pPr>
    </w:p>
    <w:p w:rsidR="00A9452F" w:rsidRDefault="00F61E93" w:rsidP="001769CC">
      <w:pPr>
        <w:contextualSpacing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Hit reset: Now place two</w:t>
      </w:r>
      <w:r w:rsidRPr="002E49C9">
        <w:rPr>
          <w:rFonts w:ascii="Cambria Math" w:hAnsi="Cambria Math"/>
          <w:sz w:val="20"/>
          <w:szCs w:val="20"/>
        </w:rPr>
        <w:t xml:space="preserve"> positive charges so they are stacked on top of one another. What does this do to the number?</w:t>
      </w:r>
    </w:p>
    <w:p w:rsidR="001769CC" w:rsidRPr="00F61E93" w:rsidRDefault="001769CC" w:rsidP="001769CC">
      <w:pPr>
        <w:contextualSpacing/>
        <w:rPr>
          <w:rFonts w:ascii="Cambria Math" w:hAnsi="Cambria Math"/>
          <w:sz w:val="8"/>
          <w:szCs w:val="20"/>
        </w:rPr>
      </w:pPr>
    </w:p>
    <w:p w:rsidR="001769CC" w:rsidRDefault="001769CC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Place the voltmeter at a set distance away from the particle and keep stacking positive charges and record how the number changes.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1914"/>
        <w:gridCol w:w="2520"/>
      </w:tblGrid>
      <w:tr w:rsidR="001769CC" w:rsidRPr="002E49C9" w:rsidTr="001769CC">
        <w:trPr>
          <w:jc w:val="center"/>
        </w:trPr>
        <w:tc>
          <w:tcPr>
            <w:tcW w:w="1231" w:type="dxa"/>
          </w:tcPr>
          <w:p w:rsidR="001769CC" w:rsidRPr="002E49C9" w:rsidRDefault="001769CC" w:rsidP="00832257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Trial</w:t>
            </w:r>
          </w:p>
        </w:tc>
        <w:tc>
          <w:tcPr>
            <w:tcW w:w="1914" w:type="dxa"/>
          </w:tcPr>
          <w:p w:rsidR="001769CC" w:rsidRPr="002E49C9" w:rsidRDefault="001769CC" w:rsidP="00832257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>Charge #</w:t>
            </w:r>
          </w:p>
        </w:tc>
        <w:tc>
          <w:tcPr>
            <w:tcW w:w="2520" w:type="dxa"/>
          </w:tcPr>
          <w:p w:rsidR="001769CC" w:rsidRPr="002E49C9" w:rsidRDefault="001769CC" w:rsidP="00832257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>Voltmeter Reading</w:t>
            </w:r>
          </w:p>
        </w:tc>
      </w:tr>
      <w:tr w:rsidR="001769CC" w:rsidRPr="002E49C9" w:rsidTr="001769CC">
        <w:trPr>
          <w:jc w:val="center"/>
        </w:trPr>
        <w:tc>
          <w:tcPr>
            <w:tcW w:w="1231" w:type="dxa"/>
          </w:tcPr>
          <w:p w:rsidR="001769CC" w:rsidRPr="002E49C9" w:rsidRDefault="001769CC" w:rsidP="00832257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1769CC" w:rsidRPr="00C13510" w:rsidRDefault="001769CC" w:rsidP="00832257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  <w:tc>
          <w:tcPr>
            <w:tcW w:w="2520" w:type="dxa"/>
          </w:tcPr>
          <w:p w:rsidR="001769CC" w:rsidRPr="00C13510" w:rsidRDefault="001769CC" w:rsidP="00832257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</w:tr>
      <w:tr w:rsidR="001769CC" w:rsidRPr="002E49C9" w:rsidTr="001769CC">
        <w:trPr>
          <w:jc w:val="center"/>
        </w:trPr>
        <w:tc>
          <w:tcPr>
            <w:tcW w:w="1231" w:type="dxa"/>
          </w:tcPr>
          <w:p w:rsidR="001769CC" w:rsidRPr="002E49C9" w:rsidRDefault="001769CC" w:rsidP="00832257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1769CC" w:rsidRPr="00C13510" w:rsidRDefault="001769CC" w:rsidP="00832257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  <w:tc>
          <w:tcPr>
            <w:tcW w:w="2520" w:type="dxa"/>
          </w:tcPr>
          <w:p w:rsidR="001769CC" w:rsidRPr="00C13510" w:rsidRDefault="001769CC" w:rsidP="00832257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</w:tr>
      <w:tr w:rsidR="001769CC" w:rsidRPr="002E49C9" w:rsidTr="001769CC">
        <w:trPr>
          <w:jc w:val="center"/>
        </w:trPr>
        <w:tc>
          <w:tcPr>
            <w:tcW w:w="1231" w:type="dxa"/>
          </w:tcPr>
          <w:p w:rsidR="001769CC" w:rsidRPr="002E49C9" w:rsidRDefault="001769CC" w:rsidP="00832257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1769CC" w:rsidRPr="00C13510" w:rsidRDefault="001769CC" w:rsidP="00832257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  <w:tc>
          <w:tcPr>
            <w:tcW w:w="2520" w:type="dxa"/>
          </w:tcPr>
          <w:p w:rsidR="001769CC" w:rsidRPr="00C13510" w:rsidRDefault="001769CC" w:rsidP="00832257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</w:tr>
      <w:tr w:rsidR="001769CC" w:rsidRPr="002E49C9" w:rsidTr="001769CC">
        <w:trPr>
          <w:jc w:val="center"/>
        </w:trPr>
        <w:tc>
          <w:tcPr>
            <w:tcW w:w="1231" w:type="dxa"/>
          </w:tcPr>
          <w:p w:rsidR="001769CC" w:rsidRPr="002E49C9" w:rsidRDefault="001769CC" w:rsidP="00832257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1769CC" w:rsidRPr="00C13510" w:rsidRDefault="001769CC" w:rsidP="00832257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  <w:tc>
          <w:tcPr>
            <w:tcW w:w="2520" w:type="dxa"/>
          </w:tcPr>
          <w:p w:rsidR="001769CC" w:rsidRPr="00C13510" w:rsidRDefault="001769CC" w:rsidP="00832257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</w:tr>
      <w:tr w:rsidR="001769CC" w:rsidRPr="002E49C9" w:rsidTr="001769CC">
        <w:trPr>
          <w:jc w:val="center"/>
        </w:trPr>
        <w:tc>
          <w:tcPr>
            <w:tcW w:w="1231" w:type="dxa"/>
          </w:tcPr>
          <w:p w:rsidR="001769CC" w:rsidRPr="002E49C9" w:rsidRDefault="001769CC" w:rsidP="00832257">
            <w:pPr>
              <w:contextualSpacing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2E49C9">
              <w:rPr>
                <w:rFonts w:ascii="Cambria Math" w:hAnsi="Cambria Math"/>
                <w:b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1769CC" w:rsidRPr="00C13510" w:rsidRDefault="001769CC" w:rsidP="00832257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  <w:tc>
          <w:tcPr>
            <w:tcW w:w="2520" w:type="dxa"/>
          </w:tcPr>
          <w:p w:rsidR="001769CC" w:rsidRPr="00C13510" w:rsidRDefault="001769CC" w:rsidP="00832257">
            <w:pPr>
              <w:contextualSpacing/>
              <w:rPr>
                <w:rFonts w:ascii="Cambria Math" w:hAnsi="Cambria Math"/>
                <w:sz w:val="24"/>
                <w:szCs w:val="20"/>
              </w:rPr>
            </w:pPr>
          </w:p>
        </w:tc>
      </w:tr>
    </w:tbl>
    <w:p w:rsidR="001769CC" w:rsidRPr="00C13510" w:rsidRDefault="001769CC" w:rsidP="001769CC">
      <w:pPr>
        <w:contextualSpacing/>
        <w:rPr>
          <w:rFonts w:ascii="Cambria Math" w:hAnsi="Cambria Math"/>
          <w:sz w:val="10"/>
          <w:szCs w:val="20"/>
        </w:rPr>
      </w:pPr>
    </w:p>
    <w:p w:rsidR="001769CC" w:rsidRPr="002E49C9" w:rsidRDefault="00F61E93" w:rsidP="001769CC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Graph your results:</w:t>
      </w:r>
    </w:p>
    <w:p w:rsidR="001769CC" w:rsidRPr="002E49C9" w:rsidRDefault="001769CC" w:rsidP="001769CC">
      <w:pPr>
        <w:rPr>
          <w:rFonts w:ascii="Cambria Math" w:hAnsi="Cambria Math"/>
          <w:sz w:val="20"/>
          <w:szCs w:val="20"/>
        </w:rPr>
      </w:pPr>
    </w:p>
    <w:p w:rsidR="001769CC" w:rsidRPr="00F61E93" w:rsidRDefault="001769CC" w:rsidP="001769CC">
      <w:pPr>
        <w:rPr>
          <w:rFonts w:ascii="Cambria Math" w:hAnsi="Cambria Math"/>
          <w:sz w:val="28"/>
          <w:szCs w:val="20"/>
        </w:rPr>
      </w:pPr>
    </w:p>
    <w:p w:rsidR="001769CC" w:rsidRPr="002E49C9" w:rsidRDefault="001769CC" w:rsidP="001769CC">
      <w:pPr>
        <w:rPr>
          <w:rFonts w:ascii="Cambria Math" w:hAnsi="Cambria Math"/>
          <w:sz w:val="20"/>
          <w:szCs w:val="20"/>
        </w:rPr>
      </w:pPr>
    </w:p>
    <w:p w:rsidR="001769CC" w:rsidRPr="002E49C9" w:rsidRDefault="001769CC" w:rsidP="001769CC">
      <w:pPr>
        <w:rPr>
          <w:rFonts w:ascii="Cambria Math" w:hAnsi="Cambria Math"/>
          <w:sz w:val="20"/>
          <w:szCs w:val="20"/>
        </w:rPr>
      </w:pPr>
    </w:p>
    <w:p w:rsidR="001769CC" w:rsidRDefault="001769CC" w:rsidP="001769CC">
      <w:pPr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>Based on your results, what do you think the relationship is between charge</w:t>
      </w:r>
      <w:r>
        <w:rPr>
          <w:rFonts w:ascii="Cambria Math" w:hAnsi="Cambria Math"/>
          <w:sz w:val="20"/>
          <w:szCs w:val="20"/>
        </w:rPr>
        <w:t xml:space="preserve"> and field strength</w:t>
      </w:r>
      <w:r w:rsidRPr="002E49C9">
        <w:rPr>
          <w:rFonts w:ascii="Cambria Math" w:hAnsi="Cambria Math"/>
          <w:sz w:val="20"/>
          <w:szCs w:val="20"/>
        </w:rPr>
        <w:t>? ____</w:t>
      </w:r>
      <w:r>
        <w:rPr>
          <w:rFonts w:ascii="Cambria Math" w:hAnsi="Cambria Math"/>
          <w:sz w:val="20"/>
          <w:szCs w:val="20"/>
        </w:rPr>
        <w:t>___________________</w:t>
      </w:r>
      <w:r w:rsidRPr="002E49C9">
        <w:rPr>
          <w:rFonts w:ascii="Cambria Math" w:hAnsi="Cambria Math"/>
          <w:sz w:val="20"/>
          <w:szCs w:val="20"/>
        </w:rPr>
        <w:t>__________</w:t>
      </w:r>
    </w:p>
    <w:p w:rsidR="00F61E93" w:rsidRDefault="00F61E93" w:rsidP="001769CC">
      <w:pPr>
        <w:contextualSpacing/>
        <w:rPr>
          <w:rFonts w:ascii="Cambria Math" w:hAnsi="Cambria Math"/>
          <w:b/>
          <w:sz w:val="20"/>
          <w:szCs w:val="20"/>
        </w:rPr>
      </w:pPr>
    </w:p>
    <w:p w:rsidR="00F61E93" w:rsidRDefault="00F61E93" w:rsidP="00F61E93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b/>
          <w:sz w:val="20"/>
          <w:szCs w:val="20"/>
        </w:rPr>
        <w:t xml:space="preserve">STOP and </w:t>
      </w:r>
      <w:proofErr w:type="gramStart"/>
      <w:r w:rsidRPr="002E49C9">
        <w:rPr>
          <w:rFonts w:ascii="Cambria Math" w:hAnsi="Cambria Math"/>
          <w:b/>
          <w:sz w:val="20"/>
          <w:szCs w:val="20"/>
        </w:rPr>
        <w:t>Hypothesize</w:t>
      </w:r>
      <w:proofErr w:type="gramEnd"/>
      <w:r w:rsidRPr="002E49C9">
        <w:rPr>
          <w:rFonts w:ascii="Cambria Math" w:hAnsi="Cambria Math"/>
          <w:sz w:val="20"/>
          <w:szCs w:val="20"/>
        </w:rPr>
        <w:t xml:space="preserve"> what the field diagram would look like for</w:t>
      </w:r>
      <w:r>
        <w:rPr>
          <w:rFonts w:ascii="Cambria Math" w:hAnsi="Cambria Math"/>
          <w:sz w:val="20"/>
          <w:szCs w:val="20"/>
        </w:rPr>
        <w:t xml:space="preserve"> two positive charges close to each</w:t>
      </w:r>
      <w:r>
        <w:rPr>
          <w:rFonts w:ascii="Cambria Math" w:hAnsi="Cambria Math"/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>other.</w:t>
      </w:r>
      <w:r w:rsidRPr="002E49C9">
        <w:rPr>
          <w:rFonts w:ascii="Cambria Math" w:hAnsi="Cambria Math"/>
          <w:sz w:val="20"/>
          <w:szCs w:val="20"/>
        </w:rPr>
        <w:t xml:space="preserve"> </w:t>
      </w:r>
    </w:p>
    <w:p w:rsidR="00F61E93" w:rsidRPr="002E49C9" w:rsidRDefault="00F61E93" w:rsidP="00F61E93">
      <w:pPr>
        <w:ind w:left="720"/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b/>
          <w:sz w:val="20"/>
          <w:szCs w:val="20"/>
        </w:rPr>
        <w:t>Justify</w:t>
      </w:r>
      <w:r>
        <w:rPr>
          <w:rFonts w:ascii="Cambria Math" w:hAnsi="Cambria Math"/>
          <w:sz w:val="20"/>
          <w:szCs w:val="20"/>
        </w:rPr>
        <w:t xml:space="preserve"> your thoughts: </w:t>
      </w:r>
      <w:r w:rsidRPr="002E49C9">
        <w:rPr>
          <w:rFonts w:ascii="Cambria Math" w:hAnsi="Cambria Math"/>
          <w:sz w:val="20"/>
          <w:szCs w:val="20"/>
        </w:rPr>
        <w:t xml:space="preserve"> Are there going to be areas where the value is 0?</w:t>
      </w:r>
      <w:r>
        <w:rPr>
          <w:rFonts w:ascii="Cambria Math" w:hAnsi="Cambria Math"/>
          <w:sz w:val="20"/>
          <w:szCs w:val="20"/>
        </w:rPr>
        <w:t xml:space="preserve">   </w:t>
      </w:r>
      <w:r w:rsidRPr="002E49C9">
        <w:rPr>
          <w:rFonts w:ascii="Cambria Math" w:hAnsi="Cambria Math"/>
          <w:sz w:val="20"/>
          <w:szCs w:val="20"/>
        </w:rPr>
        <w:t xml:space="preserve"> Where would they be if so? </w:t>
      </w:r>
    </w:p>
    <w:p w:rsidR="00F61E93" w:rsidRPr="00F61E93" w:rsidRDefault="00F61E93" w:rsidP="00F61E93">
      <w:pPr>
        <w:contextualSpacing/>
        <w:rPr>
          <w:rFonts w:ascii="Cambria Math" w:hAnsi="Cambria Math"/>
          <w:sz w:val="56"/>
          <w:szCs w:val="20"/>
        </w:rPr>
      </w:pPr>
    </w:p>
    <w:p w:rsidR="00F61E93" w:rsidRPr="002E49C9" w:rsidRDefault="00F61E93" w:rsidP="00F61E93">
      <w:pPr>
        <w:contextualSpacing/>
        <w:rPr>
          <w:rFonts w:ascii="Cambria Math" w:hAnsi="Cambria Math"/>
          <w:sz w:val="20"/>
          <w:szCs w:val="20"/>
        </w:rPr>
      </w:pPr>
    </w:p>
    <w:p w:rsidR="00F61E93" w:rsidRPr="002E49C9" w:rsidRDefault="00F61E93" w:rsidP="00F61E93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 xml:space="preserve">Now prove/disprove your hypothesis by using the simulation. </w:t>
      </w:r>
    </w:p>
    <w:p w:rsidR="00F61E93" w:rsidRPr="002E49C9" w:rsidRDefault="00F61E93" w:rsidP="00F61E93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ab/>
        <w:t>What will you do to test your hypothesis?</w:t>
      </w:r>
    </w:p>
    <w:p w:rsidR="00F61E93" w:rsidRPr="002E49C9" w:rsidRDefault="00F61E93" w:rsidP="00F61E93">
      <w:pPr>
        <w:contextualSpacing/>
        <w:rPr>
          <w:rFonts w:ascii="Cambria Math" w:hAnsi="Cambria Math"/>
          <w:sz w:val="20"/>
          <w:szCs w:val="20"/>
        </w:rPr>
      </w:pPr>
    </w:p>
    <w:p w:rsidR="00F61E93" w:rsidRDefault="00F61E93" w:rsidP="00F61E93">
      <w:pPr>
        <w:contextualSpacing/>
        <w:rPr>
          <w:rFonts w:ascii="Cambria Math" w:hAnsi="Cambria Math"/>
          <w:sz w:val="20"/>
          <w:szCs w:val="20"/>
        </w:rPr>
      </w:pPr>
    </w:p>
    <w:p w:rsidR="00F61E93" w:rsidRDefault="00F61E93" w:rsidP="00F61E93">
      <w:pPr>
        <w:contextualSpacing/>
        <w:rPr>
          <w:rFonts w:ascii="Cambria Math" w:hAnsi="Cambria Math"/>
          <w:sz w:val="20"/>
          <w:szCs w:val="20"/>
        </w:rPr>
      </w:pPr>
    </w:p>
    <w:p w:rsidR="00F61E93" w:rsidRPr="002E49C9" w:rsidRDefault="00F61E93" w:rsidP="00F61E93">
      <w:pPr>
        <w:contextualSpacing/>
        <w:rPr>
          <w:rFonts w:ascii="Cambria Math" w:hAnsi="Cambria Math"/>
          <w:sz w:val="20"/>
          <w:szCs w:val="20"/>
        </w:rPr>
      </w:pPr>
    </w:p>
    <w:p w:rsidR="00F61E93" w:rsidRPr="002E49C9" w:rsidRDefault="00F61E93" w:rsidP="00F61E93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ab/>
        <w:t>What was the result of your experiment?  Were you correct?  Explain why or why not.</w:t>
      </w:r>
    </w:p>
    <w:p w:rsidR="00F61E93" w:rsidRDefault="00F61E93" w:rsidP="001769CC">
      <w:pPr>
        <w:contextualSpacing/>
        <w:rPr>
          <w:rFonts w:ascii="Cambria Math" w:hAnsi="Cambria Math"/>
          <w:b/>
          <w:sz w:val="20"/>
          <w:szCs w:val="20"/>
        </w:rPr>
      </w:pPr>
    </w:p>
    <w:p w:rsidR="00F61E93" w:rsidRDefault="00F61E93" w:rsidP="001769CC">
      <w:pPr>
        <w:contextualSpacing/>
        <w:rPr>
          <w:rFonts w:ascii="Cambria Math" w:hAnsi="Cambria Math"/>
          <w:b/>
          <w:sz w:val="20"/>
          <w:szCs w:val="20"/>
        </w:rPr>
      </w:pPr>
    </w:p>
    <w:p w:rsidR="00F61E93" w:rsidRDefault="00F61E93" w:rsidP="001769CC">
      <w:pPr>
        <w:contextualSpacing/>
        <w:rPr>
          <w:rFonts w:ascii="Cambria Math" w:hAnsi="Cambria Math"/>
          <w:b/>
          <w:sz w:val="20"/>
          <w:szCs w:val="20"/>
        </w:rPr>
      </w:pPr>
    </w:p>
    <w:p w:rsidR="00F61E93" w:rsidRDefault="00F61E93" w:rsidP="001769CC">
      <w:pPr>
        <w:contextualSpacing/>
        <w:rPr>
          <w:rFonts w:ascii="Cambria Math" w:hAnsi="Cambria Math"/>
          <w:b/>
          <w:sz w:val="20"/>
          <w:szCs w:val="20"/>
        </w:rPr>
      </w:pPr>
    </w:p>
    <w:p w:rsidR="00F61E93" w:rsidRDefault="00F61E93" w:rsidP="001769CC">
      <w:pPr>
        <w:contextualSpacing/>
        <w:rPr>
          <w:rFonts w:ascii="Cambria Math" w:hAnsi="Cambria Math"/>
          <w:b/>
          <w:sz w:val="20"/>
          <w:szCs w:val="20"/>
        </w:rPr>
      </w:pPr>
    </w:p>
    <w:p w:rsidR="00F61E93" w:rsidRDefault="00F61E93" w:rsidP="001769CC">
      <w:pPr>
        <w:contextualSpacing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Draw </w:t>
      </w:r>
      <w:r>
        <w:rPr>
          <w:rFonts w:ascii="Cambria Math" w:hAnsi="Cambria Math"/>
          <w:sz w:val="20"/>
          <w:szCs w:val="20"/>
        </w:rPr>
        <w:t>two negative charges interacting</w:t>
      </w:r>
      <w:r>
        <w:rPr>
          <w:rFonts w:ascii="Cambria Math" w:hAnsi="Cambria Math"/>
          <w:sz w:val="20"/>
          <w:szCs w:val="20"/>
        </w:rPr>
        <w:t xml:space="preserve"> (don’t forget field lines AND direction of arrows)</w:t>
      </w:r>
    </w:p>
    <w:p w:rsidR="00F61E93" w:rsidRDefault="00F61E93" w:rsidP="001769CC">
      <w:pPr>
        <w:contextualSpacing/>
        <w:rPr>
          <w:rFonts w:ascii="Cambria Math" w:hAnsi="Cambria Math"/>
          <w:sz w:val="20"/>
          <w:szCs w:val="20"/>
        </w:rPr>
      </w:pPr>
    </w:p>
    <w:p w:rsidR="00F61E93" w:rsidRDefault="00F61E93" w:rsidP="001769CC">
      <w:pPr>
        <w:contextualSpacing/>
        <w:rPr>
          <w:rFonts w:ascii="Cambria Math" w:hAnsi="Cambria Math"/>
          <w:sz w:val="20"/>
          <w:szCs w:val="20"/>
        </w:rPr>
      </w:pPr>
    </w:p>
    <w:p w:rsidR="00F61E93" w:rsidRDefault="00F61E93" w:rsidP="001769CC">
      <w:pPr>
        <w:contextualSpacing/>
        <w:rPr>
          <w:rFonts w:ascii="Cambria Math" w:hAnsi="Cambria Math"/>
          <w:sz w:val="20"/>
          <w:szCs w:val="20"/>
        </w:rPr>
      </w:pPr>
    </w:p>
    <w:p w:rsidR="00F61E93" w:rsidRDefault="00F61E93" w:rsidP="001769CC">
      <w:pPr>
        <w:contextualSpacing/>
        <w:rPr>
          <w:rFonts w:ascii="Cambria Math" w:hAnsi="Cambria Math"/>
          <w:sz w:val="20"/>
          <w:szCs w:val="20"/>
        </w:rPr>
      </w:pPr>
    </w:p>
    <w:p w:rsidR="00F61E93" w:rsidRPr="00F61E93" w:rsidRDefault="00F61E93" w:rsidP="001769CC">
      <w:pPr>
        <w:contextualSpacing/>
        <w:rPr>
          <w:rFonts w:ascii="Cambria Math" w:hAnsi="Cambria Math"/>
          <w:sz w:val="20"/>
          <w:szCs w:val="20"/>
        </w:rPr>
      </w:pPr>
      <w:bookmarkStart w:id="1" w:name="_GoBack"/>
      <w:bookmarkEnd w:id="1"/>
    </w:p>
    <w:p w:rsidR="00F61E93" w:rsidRDefault="00F61E93" w:rsidP="001769CC">
      <w:pPr>
        <w:contextualSpacing/>
        <w:rPr>
          <w:rFonts w:ascii="Cambria Math" w:hAnsi="Cambria Math"/>
          <w:b/>
          <w:sz w:val="20"/>
          <w:szCs w:val="20"/>
        </w:rPr>
      </w:pPr>
    </w:p>
    <w:p w:rsidR="00F61E93" w:rsidRDefault="00F61E93" w:rsidP="001769CC">
      <w:pPr>
        <w:contextualSpacing/>
        <w:rPr>
          <w:rFonts w:ascii="Cambria Math" w:hAnsi="Cambria Math"/>
          <w:b/>
          <w:sz w:val="20"/>
          <w:szCs w:val="20"/>
        </w:rPr>
      </w:pPr>
    </w:p>
    <w:p w:rsidR="00F61E93" w:rsidRDefault="00F61E93" w:rsidP="001769CC">
      <w:pPr>
        <w:contextualSpacing/>
        <w:rPr>
          <w:rFonts w:ascii="Cambria Math" w:hAnsi="Cambria Math"/>
          <w:b/>
          <w:sz w:val="20"/>
          <w:szCs w:val="20"/>
        </w:rPr>
      </w:pPr>
    </w:p>
    <w:p w:rsidR="009D66DB" w:rsidRDefault="00F61E93" w:rsidP="001769CC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b/>
          <w:sz w:val="20"/>
          <w:szCs w:val="20"/>
        </w:rPr>
        <w:t xml:space="preserve">STOP and </w:t>
      </w:r>
      <w:proofErr w:type="gramStart"/>
      <w:r w:rsidRPr="002E49C9">
        <w:rPr>
          <w:rFonts w:ascii="Cambria Math" w:hAnsi="Cambria Math"/>
          <w:b/>
          <w:sz w:val="20"/>
          <w:szCs w:val="20"/>
        </w:rPr>
        <w:t>Hypothesize</w:t>
      </w:r>
      <w:proofErr w:type="gramEnd"/>
      <w:r w:rsidRPr="002E49C9">
        <w:rPr>
          <w:rFonts w:ascii="Cambria Math" w:hAnsi="Cambria Math"/>
          <w:sz w:val="20"/>
          <w:szCs w:val="20"/>
        </w:rPr>
        <w:t xml:space="preserve"> what the field diagram would look like for a positive charge and a negative charge. </w:t>
      </w:r>
    </w:p>
    <w:p w:rsidR="009D66DB" w:rsidRDefault="00F61E93" w:rsidP="009D66DB">
      <w:pPr>
        <w:ind w:firstLine="720"/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b/>
          <w:sz w:val="20"/>
          <w:szCs w:val="20"/>
        </w:rPr>
        <w:t>Justify</w:t>
      </w:r>
      <w:r w:rsidR="009D66DB">
        <w:rPr>
          <w:rFonts w:ascii="Cambria Math" w:hAnsi="Cambria Math"/>
          <w:sz w:val="20"/>
          <w:szCs w:val="20"/>
        </w:rPr>
        <w:t xml:space="preserve"> your thoughts:</w:t>
      </w:r>
    </w:p>
    <w:p w:rsidR="009D66DB" w:rsidRDefault="009D66DB" w:rsidP="001769CC">
      <w:pPr>
        <w:contextualSpacing/>
        <w:rPr>
          <w:rFonts w:ascii="Cambria Math" w:hAnsi="Cambria Math"/>
          <w:sz w:val="20"/>
          <w:szCs w:val="20"/>
        </w:rPr>
      </w:pPr>
    </w:p>
    <w:p w:rsidR="009D66DB" w:rsidRDefault="009D66DB" w:rsidP="001769CC">
      <w:pPr>
        <w:contextualSpacing/>
        <w:rPr>
          <w:rFonts w:ascii="Cambria Math" w:hAnsi="Cambria Math"/>
          <w:sz w:val="20"/>
          <w:szCs w:val="20"/>
        </w:rPr>
      </w:pPr>
    </w:p>
    <w:p w:rsidR="00F61E93" w:rsidRDefault="00F61E93" w:rsidP="001769CC">
      <w:pPr>
        <w:contextualSpacing/>
        <w:rPr>
          <w:rFonts w:ascii="Cambria Math" w:hAnsi="Cambria Math"/>
          <w:sz w:val="20"/>
          <w:szCs w:val="20"/>
        </w:rPr>
      </w:pPr>
    </w:p>
    <w:p w:rsidR="009D66DB" w:rsidRDefault="009D66DB" w:rsidP="001769CC">
      <w:pPr>
        <w:contextualSpacing/>
        <w:rPr>
          <w:rFonts w:ascii="Cambria Math" w:hAnsi="Cambria Math"/>
          <w:sz w:val="20"/>
          <w:szCs w:val="20"/>
        </w:rPr>
      </w:pPr>
    </w:p>
    <w:p w:rsidR="00A9452F" w:rsidRDefault="00F61E93" w:rsidP="001769CC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 xml:space="preserve">Are there going to be areas where the value is 0? </w:t>
      </w:r>
      <w:r w:rsidRPr="002E49C9">
        <w:rPr>
          <w:rFonts w:ascii="Cambria Math" w:hAnsi="Cambria Math"/>
          <w:sz w:val="20"/>
          <w:szCs w:val="20"/>
        </w:rPr>
        <w:t xml:space="preserve">Where would they be if so? </w:t>
      </w:r>
    </w:p>
    <w:p w:rsidR="009D66DB" w:rsidRDefault="009D66DB" w:rsidP="001769CC">
      <w:pPr>
        <w:contextualSpacing/>
        <w:rPr>
          <w:rFonts w:ascii="Cambria Math" w:hAnsi="Cambria Math"/>
          <w:sz w:val="20"/>
          <w:szCs w:val="20"/>
        </w:rPr>
      </w:pPr>
    </w:p>
    <w:p w:rsidR="00F61E93" w:rsidRPr="002E49C9" w:rsidRDefault="00F61E93" w:rsidP="001769CC">
      <w:pPr>
        <w:contextualSpacing/>
        <w:rPr>
          <w:rFonts w:ascii="Cambria Math" w:hAnsi="Cambria Math"/>
          <w:sz w:val="20"/>
          <w:szCs w:val="20"/>
        </w:rPr>
      </w:pPr>
    </w:p>
    <w:p w:rsidR="009D66DB" w:rsidRPr="002E49C9" w:rsidRDefault="009D66DB" w:rsidP="009D66DB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 xml:space="preserve">Now prove/disprove your hypothesis by using the simulation. </w:t>
      </w:r>
    </w:p>
    <w:p w:rsidR="009D66DB" w:rsidRPr="002E49C9" w:rsidRDefault="009D66DB" w:rsidP="009D66DB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ab/>
        <w:t>What will you do to test your hypothesis?</w:t>
      </w:r>
    </w:p>
    <w:p w:rsidR="009D66DB" w:rsidRPr="002E49C9" w:rsidRDefault="009D66DB" w:rsidP="009D66DB">
      <w:pPr>
        <w:contextualSpacing/>
        <w:rPr>
          <w:rFonts w:ascii="Cambria Math" w:hAnsi="Cambria Math"/>
          <w:sz w:val="20"/>
          <w:szCs w:val="20"/>
        </w:rPr>
      </w:pPr>
    </w:p>
    <w:p w:rsidR="009D66DB" w:rsidRDefault="009D66DB" w:rsidP="009D66DB">
      <w:pPr>
        <w:contextualSpacing/>
        <w:rPr>
          <w:rFonts w:ascii="Cambria Math" w:hAnsi="Cambria Math"/>
          <w:sz w:val="20"/>
          <w:szCs w:val="20"/>
        </w:rPr>
      </w:pPr>
    </w:p>
    <w:p w:rsidR="00F61E93" w:rsidRDefault="00F61E93" w:rsidP="009D66DB">
      <w:pPr>
        <w:contextualSpacing/>
        <w:rPr>
          <w:rFonts w:ascii="Cambria Math" w:hAnsi="Cambria Math"/>
          <w:sz w:val="20"/>
          <w:szCs w:val="20"/>
        </w:rPr>
      </w:pPr>
    </w:p>
    <w:p w:rsidR="00F61E93" w:rsidRPr="002E49C9" w:rsidRDefault="00F61E93" w:rsidP="009D66DB">
      <w:pPr>
        <w:contextualSpacing/>
        <w:rPr>
          <w:rFonts w:ascii="Cambria Math" w:hAnsi="Cambria Math"/>
          <w:sz w:val="20"/>
          <w:szCs w:val="20"/>
        </w:rPr>
      </w:pPr>
    </w:p>
    <w:p w:rsidR="009D66DB" w:rsidRDefault="009D66DB" w:rsidP="009D66DB">
      <w:pPr>
        <w:contextualSpacing/>
        <w:rPr>
          <w:rFonts w:ascii="Cambria Math" w:hAnsi="Cambria Math"/>
          <w:sz w:val="20"/>
          <w:szCs w:val="20"/>
        </w:rPr>
      </w:pPr>
      <w:r w:rsidRPr="002E49C9">
        <w:rPr>
          <w:rFonts w:ascii="Cambria Math" w:hAnsi="Cambria Math"/>
          <w:sz w:val="20"/>
          <w:szCs w:val="20"/>
        </w:rPr>
        <w:tab/>
        <w:t>What was the result of your experiment?  Were you c</w:t>
      </w:r>
      <w:r w:rsidR="00F61E93">
        <w:rPr>
          <w:rFonts w:ascii="Cambria Math" w:hAnsi="Cambria Math"/>
          <w:sz w:val="20"/>
          <w:szCs w:val="20"/>
        </w:rPr>
        <w:t>orrect?  Explain why or why not</w:t>
      </w:r>
    </w:p>
    <w:p w:rsidR="00F61E93" w:rsidRDefault="00F61E93" w:rsidP="009D66DB">
      <w:pPr>
        <w:contextualSpacing/>
        <w:rPr>
          <w:rFonts w:ascii="Cambria Math" w:hAnsi="Cambria Math"/>
          <w:sz w:val="20"/>
          <w:szCs w:val="20"/>
        </w:rPr>
      </w:pPr>
    </w:p>
    <w:p w:rsidR="00F61E93" w:rsidRDefault="00F61E93" w:rsidP="009D66DB">
      <w:pPr>
        <w:contextualSpacing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Draw a positive and negative charge interacting (don’t forget field lines AND direction of arrows)</w:t>
      </w:r>
    </w:p>
    <w:p w:rsidR="00F61E93" w:rsidRDefault="00F61E93" w:rsidP="009D66DB">
      <w:pPr>
        <w:contextualSpacing/>
        <w:rPr>
          <w:rFonts w:ascii="Cambria Math" w:hAnsi="Cambria Math"/>
          <w:sz w:val="20"/>
          <w:szCs w:val="20"/>
        </w:rPr>
      </w:pPr>
    </w:p>
    <w:p w:rsidR="00F61E93" w:rsidRPr="002E49C9" w:rsidRDefault="00F61E93" w:rsidP="009D66DB">
      <w:pPr>
        <w:contextualSpacing/>
        <w:rPr>
          <w:rFonts w:ascii="Cambria Math" w:hAnsi="Cambria Math"/>
          <w:sz w:val="20"/>
          <w:szCs w:val="20"/>
        </w:rPr>
      </w:pPr>
    </w:p>
    <w:p w:rsidR="00A9452F" w:rsidRPr="002E49C9" w:rsidRDefault="00A9452F" w:rsidP="009D66DB">
      <w:pPr>
        <w:contextualSpacing/>
        <w:rPr>
          <w:rFonts w:ascii="Cambria Math" w:hAnsi="Cambria Math"/>
          <w:sz w:val="20"/>
          <w:szCs w:val="20"/>
        </w:rPr>
      </w:pPr>
    </w:p>
    <w:p w:rsidR="00A9452F" w:rsidRPr="002E49C9" w:rsidRDefault="00A9452F">
      <w:pPr>
        <w:rPr>
          <w:rFonts w:ascii="Cambria Math" w:hAnsi="Cambria Math"/>
          <w:sz w:val="20"/>
          <w:szCs w:val="20"/>
        </w:rPr>
      </w:pPr>
    </w:p>
    <w:p w:rsidR="00A9452F" w:rsidRPr="002E49C9" w:rsidRDefault="00A9452F">
      <w:pPr>
        <w:rPr>
          <w:rFonts w:ascii="Cambria Math" w:hAnsi="Cambria Math"/>
          <w:sz w:val="20"/>
          <w:szCs w:val="20"/>
        </w:rPr>
      </w:pPr>
    </w:p>
    <w:p w:rsidR="00A9452F" w:rsidRPr="002E49C9" w:rsidRDefault="00A9452F">
      <w:pPr>
        <w:rPr>
          <w:rFonts w:ascii="Cambria Math" w:hAnsi="Cambria Math"/>
          <w:sz w:val="20"/>
          <w:szCs w:val="20"/>
        </w:rPr>
      </w:pPr>
    </w:p>
    <w:sectPr w:rsidR="00A9452F" w:rsidRPr="002E49C9" w:rsidSect="00F61E93">
      <w:pgSz w:w="12240" w:h="15840"/>
      <w:pgMar w:top="450" w:right="720" w:bottom="630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B05C8"/>
    <w:multiLevelType w:val="multilevel"/>
    <w:tmpl w:val="144018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2F"/>
    <w:rsid w:val="000D0BFF"/>
    <w:rsid w:val="001769CC"/>
    <w:rsid w:val="002E49C9"/>
    <w:rsid w:val="007F517F"/>
    <w:rsid w:val="008215A8"/>
    <w:rsid w:val="009D66DB"/>
    <w:rsid w:val="00A039EC"/>
    <w:rsid w:val="00A12C89"/>
    <w:rsid w:val="00A9452F"/>
    <w:rsid w:val="00C13510"/>
    <w:rsid w:val="00CF1DA4"/>
    <w:rsid w:val="00D54B11"/>
    <w:rsid w:val="00F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17DEB-9E7B-4E31-AA7D-6A5349F5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8215A8"/>
    <w:pPr>
      <w:ind w:left="720"/>
      <w:contextualSpacing/>
    </w:pPr>
  </w:style>
  <w:style w:type="table" w:styleId="TableGrid">
    <w:name w:val="Table Grid"/>
    <w:basedOn w:val="TableNormal"/>
    <w:uiPriority w:val="39"/>
    <w:rsid w:val="00D54B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html/charges-and-fields/latest/charges-and-fields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Kieft</dc:creator>
  <cp:lastModifiedBy>Rachel Kieft</cp:lastModifiedBy>
  <cp:revision>12</cp:revision>
  <dcterms:created xsi:type="dcterms:W3CDTF">2018-01-28T04:32:00Z</dcterms:created>
  <dcterms:modified xsi:type="dcterms:W3CDTF">2018-01-28T04:58:00Z</dcterms:modified>
</cp:coreProperties>
</file>