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611" w:rsidRDefault="00B87611" w:rsidP="00B87611">
      <w:pPr>
        <w:rPr>
          <w:b/>
          <w:color w:val="000000"/>
        </w:rPr>
      </w:pPr>
      <w:r>
        <w:rPr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98425</wp:posOffset>
                </wp:positionV>
                <wp:extent cx="3721100" cy="831215"/>
                <wp:effectExtent l="12700" t="6985" r="9525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11" w:rsidRPr="00B87611" w:rsidRDefault="00B87611" w:rsidP="00B8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proofErr w:type="gramStart"/>
                            <w:r w:rsidRPr="00B8761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ALUNO:_</w:t>
                            </w:r>
                            <w:proofErr w:type="gramEnd"/>
                            <w:r w:rsidRPr="00B8761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___________________________</w:t>
                            </w:r>
                          </w:p>
                          <w:p w:rsidR="00B87611" w:rsidRPr="00B87611" w:rsidRDefault="00B87611" w:rsidP="00B8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</w:p>
                          <w:p w:rsidR="00B87611" w:rsidRPr="00B87611" w:rsidRDefault="00B87611" w:rsidP="00B87611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</w:pPr>
                            <w:r w:rsidRPr="00B87611">
                              <w:rPr>
                                <w:rFonts w:ascii="Arial" w:hAnsi="Arial" w:cs="Arial"/>
                                <w:b/>
                                <w:color w:val="000000"/>
                              </w:rPr>
                              <w:t>PROFESSOR: Davison Lucas Mendes Viana</w:t>
                            </w:r>
                          </w:p>
                          <w:p w:rsidR="00B87611" w:rsidRPr="00B87611" w:rsidRDefault="00B87611" w:rsidP="00B876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87611">
                              <w:rPr>
                                <w:rFonts w:ascii="Arial" w:hAnsi="Arial" w:cs="Arial"/>
                                <w:color w:val="000000"/>
                              </w:rPr>
                              <w:t xml:space="preserve">dlucasmv@gmail.com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46.2pt;margin-top:7.75pt;width:293pt;height:6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">
                <v:textbox>
                  <w:txbxContent>
                    <w:p w:rsidR="00B87611" w:rsidRPr="00B87611" w:rsidRDefault="00B87611" w:rsidP="00B87611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proofErr w:type="gramStart"/>
                      <w:r w:rsidRPr="00B87611">
                        <w:rPr>
                          <w:rFonts w:ascii="Arial" w:hAnsi="Arial" w:cs="Arial"/>
                          <w:b/>
                          <w:color w:val="000000"/>
                        </w:rPr>
                        <w:t>ALUNO:_</w:t>
                      </w:r>
                      <w:proofErr w:type="gramEnd"/>
                      <w:r w:rsidRPr="00B87611">
                        <w:rPr>
                          <w:rFonts w:ascii="Arial" w:hAnsi="Arial" w:cs="Arial"/>
                          <w:b/>
                          <w:color w:val="000000"/>
                        </w:rPr>
                        <w:t>_____</w:t>
                      </w:r>
                      <w:r>
                        <w:rPr>
                          <w:rFonts w:ascii="Arial" w:hAnsi="Arial" w:cs="Arial"/>
                          <w:b/>
                          <w:color w:val="000000"/>
                        </w:rPr>
                        <w:t>___________________________</w:t>
                      </w:r>
                    </w:p>
                    <w:p w:rsidR="00B87611" w:rsidRPr="00B87611" w:rsidRDefault="00B87611" w:rsidP="00B87611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</w:p>
                    <w:p w:rsidR="00B87611" w:rsidRPr="00B87611" w:rsidRDefault="00B87611" w:rsidP="00B87611">
                      <w:pPr>
                        <w:rPr>
                          <w:rFonts w:ascii="Arial" w:hAnsi="Arial" w:cs="Arial"/>
                          <w:b/>
                          <w:color w:val="000000"/>
                        </w:rPr>
                      </w:pPr>
                      <w:r w:rsidRPr="00B87611">
                        <w:rPr>
                          <w:rFonts w:ascii="Arial" w:hAnsi="Arial" w:cs="Arial"/>
                          <w:b/>
                          <w:color w:val="000000"/>
                        </w:rPr>
                        <w:t>PR</w:t>
                      </w:r>
                      <w:r w:rsidRPr="00B87611">
                        <w:rPr>
                          <w:rFonts w:ascii="Arial" w:hAnsi="Arial" w:cs="Arial"/>
                          <w:b/>
                          <w:color w:val="000000"/>
                        </w:rPr>
                        <w:t>OFESSOR: Davison Lucas Mendes Viana</w:t>
                      </w:r>
                    </w:p>
                    <w:p w:rsidR="00B87611" w:rsidRPr="00B87611" w:rsidRDefault="00B87611" w:rsidP="00B876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B87611">
                        <w:rPr>
                          <w:rFonts w:ascii="Arial" w:hAnsi="Arial" w:cs="Arial"/>
                          <w:color w:val="000000"/>
                        </w:rPr>
                        <w:t>dlucasmv</w:t>
                      </w:r>
                      <w:r w:rsidRPr="00B87611">
                        <w:rPr>
                          <w:rFonts w:ascii="Arial" w:hAnsi="Arial" w:cs="Arial"/>
                          <w:color w:val="000000"/>
                        </w:rPr>
                        <w:t xml:space="preserve">@gmail.com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00"/>
        </w:rPr>
        <w:drawing>
          <wp:inline distT="0" distB="0" distL="0" distR="0" wp14:anchorId="4CB57034" wp14:editId="679E6357">
            <wp:extent cx="1800225" cy="929564"/>
            <wp:effectExtent l="19050" t="0" r="9525" b="0"/>
            <wp:docPr id="1" name="Imagem 1" descr="LogoIF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FC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929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611" w:rsidRDefault="00B87611" w:rsidP="00B87611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87611" w:rsidRPr="00F4401A" w:rsidRDefault="00B87611" w:rsidP="00B87611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r>
        <w:rPr>
          <w:rFonts w:ascii="Arial" w:hAnsi="Arial" w:cs="Arial"/>
          <w:b/>
          <w:color w:val="000000"/>
          <w:sz w:val="28"/>
          <w:szCs w:val="28"/>
          <w:u w:val="single"/>
        </w:rPr>
        <w:t>Lei de Ohm</w:t>
      </w:r>
    </w:p>
    <w:p w:rsidR="00B87611" w:rsidRDefault="00B87611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D005AC">
        <w:rPr>
          <w:rFonts w:ascii="Arial" w:hAnsi="Arial" w:cs="Arial"/>
          <w:b/>
          <w:bCs/>
          <w:sz w:val="28"/>
          <w:szCs w:val="28"/>
          <w:u w:val="single"/>
        </w:rPr>
        <w:t>O que se pretende:</w:t>
      </w:r>
    </w:p>
    <w:p w:rsidR="000E5B87" w:rsidRDefault="000E5B87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275E02" w:rsidRPr="00B31D15" w:rsidRDefault="00275E02" w:rsidP="00275E02">
      <w:pPr>
        <w:pStyle w:val="Corpodetexto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>Compreender como a equação da lei de Ohm se relaciona a circuitos simples.</w:t>
      </w:r>
    </w:p>
    <w:p w:rsidR="00275E02" w:rsidRPr="00B31D15" w:rsidRDefault="00275E02" w:rsidP="00275E02">
      <w:pPr>
        <w:pStyle w:val="Corpodetexto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>Compreender como a corrente elétrica muda quando a resistência do circuito varia ao passo que a diferença de potencial se mantem constante.</w:t>
      </w:r>
    </w:p>
    <w:p w:rsidR="00275E02" w:rsidRPr="00B31D15" w:rsidRDefault="00275E02" w:rsidP="00275E02">
      <w:pPr>
        <w:pStyle w:val="Corpodetexto"/>
        <w:numPr>
          <w:ilvl w:val="0"/>
          <w:numId w:val="2"/>
        </w:numPr>
        <w:spacing w:after="0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>Compreender como a corrente elétrica muda quando a diferencia de potencial do circuito varia enquanto a resistência se mantem constante.</w:t>
      </w:r>
    </w:p>
    <w:p w:rsidR="00275E02" w:rsidRPr="00275E02" w:rsidRDefault="00275E02" w:rsidP="00275E02">
      <w:pPr>
        <w:pStyle w:val="Corpodetexto"/>
        <w:spacing w:after="0"/>
        <w:ind w:left="720"/>
        <w:rPr>
          <w:rFonts w:ascii="Arial" w:hAnsi="Arial" w:cs="Arial"/>
          <w:bCs/>
          <w:sz w:val="28"/>
          <w:szCs w:val="28"/>
        </w:rPr>
      </w:pPr>
    </w:p>
    <w:p w:rsidR="00B87611" w:rsidRDefault="00B87611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 w:rsidRPr="00D005AC">
        <w:rPr>
          <w:rFonts w:ascii="Arial" w:hAnsi="Arial" w:cs="Arial"/>
          <w:b/>
          <w:bCs/>
          <w:sz w:val="28"/>
          <w:szCs w:val="28"/>
          <w:u w:val="single"/>
        </w:rPr>
        <w:t>Conceitos relacionados:</w:t>
      </w:r>
    </w:p>
    <w:p w:rsidR="000E5B87" w:rsidRDefault="000E5B87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275E02" w:rsidRDefault="00275E02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400040" cy="2684145"/>
            <wp:effectExtent l="0" t="0" r="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map-0 (1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8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933" w:rsidRPr="00D005AC" w:rsidRDefault="00B41933" w:rsidP="00D005AC">
      <w:pPr>
        <w:pStyle w:val="Corpodetexto"/>
        <w:spacing w:after="0"/>
        <w:rPr>
          <w:rFonts w:ascii="Arial" w:hAnsi="Arial" w:cs="Arial"/>
          <w:b/>
          <w:bCs/>
          <w:sz w:val="28"/>
          <w:szCs w:val="28"/>
          <w:u w:val="single"/>
        </w:rPr>
      </w:pPr>
    </w:p>
    <w:p w:rsidR="00EF1E7A" w:rsidRDefault="00B87611" w:rsidP="00D005A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005AC">
        <w:rPr>
          <w:rFonts w:ascii="Arial" w:hAnsi="Arial" w:cs="Arial"/>
          <w:b/>
          <w:bCs/>
          <w:sz w:val="28"/>
          <w:szCs w:val="28"/>
          <w:u w:val="single"/>
        </w:rPr>
        <w:t>Onde encontrar a simulação:</w:t>
      </w:r>
    </w:p>
    <w:p w:rsidR="000E5B87" w:rsidRDefault="000E5B87" w:rsidP="00D005A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275E02" w:rsidRPr="00B31D15" w:rsidRDefault="00B41933" w:rsidP="00B41933">
      <w:pPr>
        <w:ind w:firstLine="567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>Vá ao endereço:</w:t>
      </w:r>
      <w:r w:rsidRPr="00B31D15">
        <w:t xml:space="preserve"> </w:t>
      </w:r>
      <w:hyperlink r:id="rId7" w:history="1">
        <w:r w:rsidRPr="00B31D15">
          <w:rPr>
            <w:rStyle w:val="Hyperlink"/>
            <w:rFonts w:ascii="Arial" w:hAnsi="Arial" w:cs="Arial"/>
            <w:bCs/>
          </w:rPr>
          <w:t>https://phet.colorado.edu/en/simulation/ohms-law</w:t>
        </w:r>
      </w:hyperlink>
      <w:r w:rsidRPr="00B31D15">
        <w:rPr>
          <w:rFonts w:ascii="Arial" w:hAnsi="Arial" w:cs="Arial"/>
          <w:bCs/>
        </w:rPr>
        <w:t>, a simulação é totalmente compatível com html5 e pode ser utilizada diretamente em seu navegador. Recomenda-se, antes, ler as instruções abaixo.</w:t>
      </w:r>
    </w:p>
    <w:p w:rsidR="00B41933" w:rsidRPr="00B41933" w:rsidRDefault="00B41933" w:rsidP="00B41933">
      <w:pPr>
        <w:ind w:firstLine="567"/>
        <w:rPr>
          <w:rFonts w:ascii="Arial" w:hAnsi="Arial" w:cs="Arial"/>
          <w:bCs/>
          <w:sz w:val="28"/>
          <w:szCs w:val="28"/>
        </w:rPr>
      </w:pPr>
    </w:p>
    <w:p w:rsidR="00B87611" w:rsidRDefault="00B87611" w:rsidP="00D005AC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D005AC">
        <w:rPr>
          <w:rFonts w:ascii="Arial" w:hAnsi="Arial" w:cs="Arial"/>
          <w:b/>
          <w:bCs/>
          <w:sz w:val="28"/>
          <w:szCs w:val="28"/>
          <w:u w:val="single"/>
        </w:rPr>
        <w:t>Como utilizar a simulação:</w:t>
      </w:r>
    </w:p>
    <w:p w:rsidR="00275E02" w:rsidRPr="00B31D15" w:rsidRDefault="006B252C" w:rsidP="006B252C">
      <w:pPr>
        <w:ind w:firstLine="567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>Existem dois cursores principais, um para voltagem e um para resistência elétrica. No cursor “</w:t>
      </w:r>
      <w:proofErr w:type="spellStart"/>
      <w:r w:rsidRPr="00B31D15">
        <w:rPr>
          <w:rFonts w:ascii="Arial" w:hAnsi="Arial" w:cs="Arial"/>
          <w:bCs/>
        </w:rPr>
        <w:t>voltage</w:t>
      </w:r>
      <w:proofErr w:type="spellEnd"/>
      <w:r w:rsidRPr="00B31D15">
        <w:rPr>
          <w:rFonts w:ascii="Arial" w:hAnsi="Arial" w:cs="Arial"/>
          <w:bCs/>
        </w:rPr>
        <w:t>” é possível mudar a voltagem do circuito aumentando-a ou, diminuindo-a. Já no cursor “</w:t>
      </w:r>
      <w:proofErr w:type="spellStart"/>
      <w:r w:rsidRPr="00B31D15">
        <w:rPr>
          <w:rFonts w:ascii="Arial" w:hAnsi="Arial" w:cs="Arial"/>
          <w:bCs/>
        </w:rPr>
        <w:t>resistance</w:t>
      </w:r>
      <w:proofErr w:type="spellEnd"/>
      <w:r w:rsidRPr="00B31D15">
        <w:rPr>
          <w:rFonts w:ascii="Arial" w:hAnsi="Arial" w:cs="Arial"/>
          <w:bCs/>
        </w:rPr>
        <w:t>” é possível mudar o valor da corrente elétrica no circuito.</w:t>
      </w:r>
    </w:p>
    <w:p w:rsidR="006B252C" w:rsidRPr="00B31D15" w:rsidRDefault="006B252C" w:rsidP="006B252C">
      <w:pPr>
        <w:ind w:firstLine="567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lastRenderedPageBreak/>
        <w:t>Existem, também, um botão para silenciar a simulação e, um outro para reinicia-la.</w:t>
      </w:r>
    </w:p>
    <w:p w:rsidR="006B252C" w:rsidRDefault="006B252C" w:rsidP="006B252C">
      <w:pPr>
        <w:ind w:firstLine="567"/>
        <w:rPr>
          <w:rFonts w:ascii="Arial" w:hAnsi="Arial" w:cs="Arial"/>
          <w:bCs/>
          <w:sz w:val="28"/>
          <w:szCs w:val="28"/>
        </w:rPr>
      </w:pPr>
    </w:p>
    <w:p w:rsidR="006B252C" w:rsidRDefault="006B252C" w:rsidP="006B252C">
      <w:pPr>
        <w:ind w:firstLine="567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>
            <wp:extent cx="5400040" cy="287718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etleideoh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52C" w:rsidRDefault="006B252C" w:rsidP="006B252C">
      <w:pPr>
        <w:ind w:firstLine="567"/>
        <w:rPr>
          <w:rFonts w:ascii="Arial" w:hAnsi="Arial" w:cs="Arial"/>
          <w:bCs/>
          <w:sz w:val="28"/>
          <w:szCs w:val="28"/>
        </w:rPr>
      </w:pPr>
    </w:p>
    <w:p w:rsidR="006B252C" w:rsidRPr="00B31D15" w:rsidRDefault="006B252C" w:rsidP="006B252C">
      <w:pPr>
        <w:ind w:firstLine="567"/>
        <w:rPr>
          <w:rFonts w:ascii="Arial" w:hAnsi="Arial" w:cs="Arial"/>
          <w:bCs/>
        </w:rPr>
      </w:pPr>
      <w:r w:rsidRPr="00B31D15">
        <w:rPr>
          <w:rFonts w:ascii="Arial" w:hAnsi="Arial" w:cs="Arial"/>
          <w:bCs/>
        </w:rPr>
        <w:t xml:space="preserve">Assim, ao mudar os valores de voltagem e resistência do circuito é possível analisar o que ocorre com a corrente elétrica do circuito. </w:t>
      </w:r>
    </w:p>
    <w:p w:rsidR="00B41933" w:rsidRPr="00D005AC" w:rsidRDefault="00B41933" w:rsidP="00D005AC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:rsidR="00B87611" w:rsidRDefault="00B87611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005AC">
        <w:rPr>
          <w:rFonts w:ascii="Arial" w:hAnsi="Arial" w:cs="Arial"/>
          <w:b/>
          <w:color w:val="000000"/>
          <w:sz w:val="28"/>
          <w:szCs w:val="28"/>
          <w:u w:val="single"/>
        </w:rPr>
        <w:t>Qual a sua Atividade?</w:t>
      </w:r>
    </w:p>
    <w:p w:rsidR="00275E02" w:rsidRDefault="00275E02" w:rsidP="006B252C">
      <w:pPr>
        <w:ind w:firstLine="567"/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6B252C" w:rsidRPr="00B31D15" w:rsidRDefault="006B252C" w:rsidP="006B252C">
      <w:pPr>
        <w:ind w:firstLine="567"/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 xml:space="preserve">Para cada valor de V (voltagem), mantendo-se a </w:t>
      </w:r>
      <w:r w:rsidR="00390FD1" w:rsidRPr="00B31D15">
        <w:rPr>
          <w:rFonts w:ascii="Arial" w:hAnsi="Arial" w:cs="Arial"/>
          <w:color w:val="000000"/>
        </w:rPr>
        <w:t>R</w:t>
      </w:r>
      <w:r w:rsidRPr="00B31D15">
        <w:rPr>
          <w:rFonts w:ascii="Arial" w:hAnsi="Arial" w:cs="Arial"/>
          <w:color w:val="000000"/>
        </w:rPr>
        <w:t xml:space="preserve"> </w:t>
      </w:r>
      <w:r w:rsidR="00390FD1" w:rsidRPr="00B31D15">
        <w:rPr>
          <w:rFonts w:ascii="Arial" w:hAnsi="Arial" w:cs="Arial"/>
          <w:color w:val="000000"/>
        </w:rPr>
        <w:t>(</w:t>
      </w:r>
      <w:r w:rsidRPr="00B31D15">
        <w:rPr>
          <w:rFonts w:ascii="Arial" w:hAnsi="Arial" w:cs="Arial"/>
          <w:color w:val="000000"/>
        </w:rPr>
        <w:t>resistência</w:t>
      </w:r>
      <w:r w:rsidR="00390FD1" w:rsidRPr="00B31D15">
        <w:rPr>
          <w:rFonts w:ascii="Arial" w:hAnsi="Arial" w:cs="Arial"/>
          <w:color w:val="000000"/>
        </w:rPr>
        <w:t>)</w:t>
      </w:r>
      <w:r w:rsidRPr="00B31D15">
        <w:rPr>
          <w:rFonts w:ascii="Arial" w:hAnsi="Arial" w:cs="Arial"/>
          <w:color w:val="000000"/>
        </w:rPr>
        <w:t xml:space="preserve"> constante, preencha o quadro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B252C" w:rsidTr="006B252C">
        <w:tc>
          <w:tcPr>
            <w:tcW w:w="2831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Voltagem</w:t>
            </w:r>
            <w:r w:rsidR="00390FD1" w:rsidRPr="00B31D15">
              <w:rPr>
                <w:rFonts w:ascii="Arial" w:hAnsi="Arial" w:cs="Arial"/>
                <w:color w:val="000000"/>
              </w:rPr>
              <w:t xml:space="preserve"> </w:t>
            </w:r>
            <w:r w:rsidRPr="00B31D15">
              <w:rPr>
                <w:rFonts w:ascii="Arial" w:hAnsi="Arial" w:cs="Arial"/>
                <w:color w:val="000000"/>
              </w:rPr>
              <w:t>(V)</w:t>
            </w:r>
          </w:p>
        </w:tc>
        <w:tc>
          <w:tcPr>
            <w:tcW w:w="2831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31D15">
              <w:rPr>
                <w:rFonts w:ascii="Arial" w:hAnsi="Arial" w:cs="Arial"/>
                <w:color w:val="000000"/>
              </w:rPr>
              <w:t>Resistência</w:t>
            </w:r>
            <w:r w:rsidR="00390FD1" w:rsidRPr="00B31D15">
              <w:rPr>
                <w:rFonts w:ascii="Arial" w:hAnsi="Arial" w:cs="Arial"/>
                <w:color w:val="000000"/>
              </w:rPr>
              <w:t xml:space="preserve">  (</w:t>
            </w:r>
            <w:proofErr w:type="gramEnd"/>
            <w:r w:rsidR="00390FD1" w:rsidRPr="00B31D15">
              <w:rPr>
                <w:rFonts w:ascii="Arial" w:hAnsi="Arial" w:cs="Arial"/>
                <w:color w:val="000000"/>
              </w:rPr>
              <w:t>Ω)</w:t>
            </w:r>
          </w:p>
        </w:tc>
        <w:tc>
          <w:tcPr>
            <w:tcW w:w="2832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Corrente</w:t>
            </w:r>
            <w:r w:rsidR="00390FD1" w:rsidRPr="00B31D15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="00390FD1" w:rsidRPr="00B31D15">
              <w:rPr>
                <w:rFonts w:ascii="Arial" w:hAnsi="Arial" w:cs="Arial"/>
                <w:color w:val="000000"/>
              </w:rPr>
              <w:t>mA</w:t>
            </w:r>
            <w:proofErr w:type="spellEnd"/>
            <w:r w:rsidR="00390FD1" w:rsidRPr="00B31D1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6B252C" w:rsidTr="006B252C">
        <w:tc>
          <w:tcPr>
            <w:tcW w:w="2831" w:type="dxa"/>
          </w:tcPr>
          <w:p w:rsidR="006B252C" w:rsidRPr="00B31D15" w:rsidRDefault="00E50243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2831" w:type="dxa"/>
          </w:tcPr>
          <w:p w:rsidR="006B252C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2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6B252C" w:rsidTr="006B252C">
        <w:tc>
          <w:tcPr>
            <w:tcW w:w="2831" w:type="dxa"/>
          </w:tcPr>
          <w:p w:rsidR="006B252C" w:rsidRPr="00B31D15" w:rsidRDefault="00E50243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3,0</w:t>
            </w:r>
          </w:p>
        </w:tc>
        <w:tc>
          <w:tcPr>
            <w:tcW w:w="2831" w:type="dxa"/>
          </w:tcPr>
          <w:p w:rsidR="006B252C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2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6B252C" w:rsidTr="006B252C">
        <w:tc>
          <w:tcPr>
            <w:tcW w:w="2831" w:type="dxa"/>
          </w:tcPr>
          <w:p w:rsidR="006B252C" w:rsidRPr="00B31D15" w:rsidRDefault="00E50243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831" w:type="dxa"/>
          </w:tcPr>
          <w:p w:rsidR="006B252C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2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6B252C" w:rsidTr="006B252C">
        <w:tc>
          <w:tcPr>
            <w:tcW w:w="2831" w:type="dxa"/>
          </w:tcPr>
          <w:p w:rsidR="006B252C" w:rsidRPr="00B31D15" w:rsidRDefault="00E50243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2831" w:type="dxa"/>
          </w:tcPr>
          <w:p w:rsidR="006B252C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2" w:type="dxa"/>
          </w:tcPr>
          <w:p w:rsidR="006B252C" w:rsidRPr="00B31D15" w:rsidRDefault="006B252C" w:rsidP="006B25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6B252C" w:rsidRDefault="006B252C" w:rsidP="006B252C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390FD1" w:rsidRPr="00B31D15" w:rsidRDefault="00390FD1" w:rsidP="006B252C">
      <w:pPr>
        <w:ind w:firstLine="567"/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>Para cada valor de R (resistência), mantendo-se a V (voltagem constante, preencha o quadro abaixo.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390FD1" w:rsidTr="00390FD1"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Voltagem (V)</w:t>
            </w:r>
          </w:p>
        </w:tc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Resistência (Ω)</w:t>
            </w:r>
          </w:p>
        </w:tc>
        <w:tc>
          <w:tcPr>
            <w:tcW w:w="2832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proofErr w:type="gramStart"/>
            <w:r w:rsidRPr="00B31D15">
              <w:rPr>
                <w:rFonts w:ascii="Arial" w:hAnsi="Arial" w:cs="Arial"/>
                <w:color w:val="000000"/>
              </w:rPr>
              <w:t>Corrente(</w:t>
            </w:r>
            <w:proofErr w:type="spellStart"/>
            <w:proofErr w:type="gramEnd"/>
            <w:r w:rsidRPr="00B31D15">
              <w:rPr>
                <w:rFonts w:ascii="Arial" w:hAnsi="Arial" w:cs="Arial"/>
                <w:color w:val="000000"/>
              </w:rPr>
              <w:t>mA</w:t>
            </w:r>
            <w:proofErr w:type="spellEnd"/>
            <w:r w:rsidRPr="00B31D15">
              <w:rPr>
                <w:rFonts w:ascii="Arial" w:hAnsi="Arial" w:cs="Arial"/>
                <w:color w:val="000000"/>
              </w:rPr>
              <w:t>)</w:t>
            </w:r>
          </w:p>
        </w:tc>
      </w:tr>
      <w:tr w:rsidR="00390FD1" w:rsidTr="00390FD1"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831" w:type="dxa"/>
          </w:tcPr>
          <w:p w:rsidR="00390FD1" w:rsidRPr="00B31D15" w:rsidRDefault="00640497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3</w:t>
            </w:r>
            <w:r w:rsidR="00E50243" w:rsidRPr="00B31D1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2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390FD1" w:rsidTr="00390FD1"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831" w:type="dxa"/>
          </w:tcPr>
          <w:p w:rsidR="00390FD1" w:rsidRPr="00B31D15" w:rsidRDefault="00E50243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2832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390FD1" w:rsidTr="00390FD1"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831" w:type="dxa"/>
          </w:tcPr>
          <w:p w:rsidR="00390FD1" w:rsidRPr="00B31D15" w:rsidRDefault="00640497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8</w:t>
            </w:r>
            <w:r w:rsidR="00E50243" w:rsidRPr="00B31D1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2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</w:p>
        </w:tc>
      </w:tr>
      <w:tr w:rsidR="00390FD1" w:rsidTr="00390FD1">
        <w:tc>
          <w:tcPr>
            <w:tcW w:w="2831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4,5</w:t>
            </w:r>
          </w:p>
        </w:tc>
        <w:tc>
          <w:tcPr>
            <w:tcW w:w="2831" w:type="dxa"/>
          </w:tcPr>
          <w:p w:rsidR="00390FD1" w:rsidRPr="00B31D15" w:rsidRDefault="00640497" w:rsidP="006B252C">
            <w:pPr>
              <w:rPr>
                <w:rFonts w:ascii="Arial" w:hAnsi="Arial" w:cs="Arial"/>
                <w:color w:val="000000"/>
              </w:rPr>
            </w:pPr>
            <w:r w:rsidRPr="00B31D15">
              <w:rPr>
                <w:rFonts w:ascii="Arial" w:hAnsi="Arial" w:cs="Arial"/>
                <w:color w:val="000000"/>
              </w:rPr>
              <w:t>10</w:t>
            </w:r>
            <w:r w:rsidR="00E50243" w:rsidRPr="00B31D15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2832" w:type="dxa"/>
          </w:tcPr>
          <w:p w:rsidR="00390FD1" w:rsidRPr="00B31D15" w:rsidRDefault="00390FD1" w:rsidP="006B252C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390FD1" w:rsidRDefault="00390FD1" w:rsidP="006B252C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43562A" w:rsidRPr="00B31D15" w:rsidRDefault="0043562A" w:rsidP="006B252C">
      <w:pPr>
        <w:ind w:firstLine="567"/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>O que você pode concluir sobre as relações de proporcionalidade entre as grandezas relacionadas na equação da lei de Ohm?</w:t>
      </w:r>
    </w:p>
    <w:p w:rsidR="0043562A" w:rsidRPr="00B31D15" w:rsidRDefault="0043562A" w:rsidP="0043562A">
      <w:pPr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31D15">
        <w:rPr>
          <w:rFonts w:ascii="Arial" w:hAnsi="Arial" w:cs="Arial"/>
          <w:color w:val="000000"/>
        </w:rPr>
        <w:t>____________________________________</w:t>
      </w:r>
    </w:p>
    <w:p w:rsidR="0043562A" w:rsidRPr="006B252C" w:rsidRDefault="0043562A" w:rsidP="006B252C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B41933" w:rsidRPr="00D005AC" w:rsidRDefault="00B41933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87611" w:rsidRDefault="00B87611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005AC">
        <w:rPr>
          <w:rFonts w:ascii="Arial" w:hAnsi="Arial" w:cs="Arial"/>
          <w:b/>
          <w:color w:val="000000"/>
          <w:sz w:val="28"/>
          <w:szCs w:val="28"/>
          <w:u w:val="single"/>
        </w:rPr>
        <w:t>Atividade Complementar</w:t>
      </w:r>
    </w:p>
    <w:p w:rsidR="00275E02" w:rsidRDefault="00275E02" w:rsidP="000E5B87">
      <w:pPr>
        <w:ind w:firstLine="567"/>
        <w:rPr>
          <w:rFonts w:ascii="Arial" w:hAnsi="Arial" w:cs="Arial"/>
          <w:color w:val="000000"/>
          <w:sz w:val="28"/>
          <w:szCs w:val="28"/>
        </w:rPr>
      </w:pPr>
    </w:p>
    <w:p w:rsidR="000E5B87" w:rsidRPr="00B31D15" w:rsidRDefault="000E5B87" w:rsidP="000E5B87">
      <w:pPr>
        <w:pStyle w:val="Pargrafoda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>Determine as resistências de um circuito com corrente elétrica variando em, 0,8A, 0,9A, 1A, e submetido a uma diferença de potencial de 6V.</w:t>
      </w:r>
    </w:p>
    <w:p w:rsidR="000E5B87" w:rsidRPr="00B31D15" w:rsidRDefault="000E5B87" w:rsidP="000E5B87">
      <w:pPr>
        <w:rPr>
          <w:rFonts w:ascii="Arial" w:hAnsi="Arial" w:cs="Arial"/>
          <w:color w:val="000000"/>
        </w:rPr>
      </w:pPr>
    </w:p>
    <w:p w:rsidR="000E5B87" w:rsidRPr="00B31D15" w:rsidRDefault="000E5B87" w:rsidP="000E5B87">
      <w:pPr>
        <w:pStyle w:val="PargrafodaLista"/>
        <w:numPr>
          <w:ilvl w:val="0"/>
          <w:numId w:val="3"/>
        </w:numPr>
        <w:rPr>
          <w:rFonts w:ascii="Arial" w:hAnsi="Arial" w:cs="Arial"/>
          <w:color w:val="000000"/>
        </w:rPr>
      </w:pPr>
      <w:r w:rsidRPr="00B31D15">
        <w:rPr>
          <w:rFonts w:ascii="Arial" w:hAnsi="Arial" w:cs="Arial"/>
          <w:color w:val="000000"/>
        </w:rPr>
        <w:t>Faça um</w:t>
      </w:r>
      <w:r w:rsidR="007E6A83">
        <w:rPr>
          <w:rFonts w:ascii="Arial" w:hAnsi="Arial" w:cs="Arial"/>
          <w:color w:val="000000"/>
        </w:rPr>
        <w:t>a</w:t>
      </w:r>
      <w:r w:rsidRPr="00B31D15">
        <w:rPr>
          <w:rFonts w:ascii="Arial" w:hAnsi="Arial" w:cs="Arial"/>
          <w:color w:val="000000"/>
        </w:rPr>
        <w:t xml:space="preserve"> análise comparativa dos dados obtidos.</w:t>
      </w:r>
    </w:p>
    <w:p w:rsidR="00B41933" w:rsidRPr="00D005AC" w:rsidRDefault="00B41933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B87611" w:rsidRDefault="00B87611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  <w:r w:rsidRPr="00D005AC">
        <w:rPr>
          <w:rFonts w:ascii="Arial" w:hAnsi="Arial" w:cs="Arial"/>
          <w:b/>
          <w:color w:val="000000"/>
          <w:sz w:val="28"/>
          <w:szCs w:val="28"/>
          <w:u w:val="single"/>
        </w:rPr>
        <w:t>Para saber mais!</w:t>
      </w:r>
    </w:p>
    <w:p w:rsidR="00BF7147" w:rsidRDefault="00BF7147" w:rsidP="00D005AC">
      <w:pPr>
        <w:rPr>
          <w:rFonts w:ascii="Arial" w:hAnsi="Arial" w:cs="Arial"/>
          <w:b/>
          <w:color w:val="000000"/>
          <w:sz w:val="28"/>
          <w:szCs w:val="28"/>
          <w:u w:val="single"/>
        </w:rPr>
      </w:pPr>
    </w:p>
    <w:p w:rsidR="00275E02" w:rsidRPr="00BF7147" w:rsidRDefault="00BF7147" w:rsidP="00D005AC">
      <w:pPr>
        <w:rPr>
          <w:rFonts w:ascii="Arial" w:hAnsi="Arial" w:cs="Arial"/>
        </w:rPr>
      </w:pPr>
      <w:hyperlink r:id="rId9" w:history="1">
        <w:r w:rsidRPr="00BF7147">
          <w:rPr>
            <w:rStyle w:val="Hyperlink"/>
            <w:rFonts w:ascii="Arial" w:hAnsi="Arial" w:cs="Arial"/>
          </w:rPr>
          <w:t>http://www.audioacustica.com.br/exemplos/Lei_de_Ohm/Lei_de_Ohm.html</w:t>
        </w:r>
      </w:hyperlink>
      <w:r w:rsidRPr="00BF7147">
        <w:rPr>
          <w:rFonts w:ascii="Arial" w:hAnsi="Arial" w:cs="Arial"/>
        </w:rPr>
        <w:t xml:space="preserve"> </w:t>
      </w:r>
    </w:p>
    <w:p w:rsidR="00BF7147" w:rsidRDefault="00BF7147" w:rsidP="00D005AC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46790" w:rsidRPr="007E6A83" w:rsidRDefault="00BF7147" w:rsidP="00D005AC">
      <w:pPr>
        <w:rPr>
          <w:rFonts w:ascii="Arial" w:hAnsi="Arial" w:cs="Arial"/>
        </w:rPr>
      </w:pPr>
      <w:hyperlink r:id="rId10" w:history="1">
        <w:r w:rsidR="00E46790" w:rsidRPr="007E6A83">
          <w:rPr>
            <w:rStyle w:val="Hyperlink"/>
            <w:rFonts w:ascii="Arial" w:hAnsi="Arial" w:cs="Arial"/>
          </w:rPr>
          <w:t>http://brasilescola.uol.com.br/fisica/a-lei-ohm.htm</w:t>
        </w:r>
      </w:hyperlink>
    </w:p>
    <w:p w:rsidR="00E46790" w:rsidRPr="007E6A83" w:rsidRDefault="00E46790" w:rsidP="00D005AC">
      <w:pPr>
        <w:rPr>
          <w:rFonts w:ascii="Arial" w:hAnsi="Arial" w:cs="Arial"/>
        </w:rPr>
      </w:pPr>
    </w:p>
    <w:p w:rsidR="00E46790" w:rsidRPr="007E6A83" w:rsidRDefault="00BF7147" w:rsidP="00D005AC">
      <w:pPr>
        <w:rPr>
          <w:rFonts w:ascii="Arial" w:hAnsi="Arial" w:cs="Arial"/>
        </w:rPr>
      </w:pPr>
      <w:hyperlink r:id="rId11" w:history="1">
        <w:r w:rsidR="00E46790" w:rsidRPr="007E6A83">
          <w:rPr>
            <w:rStyle w:val="Hyperlink"/>
            <w:rFonts w:ascii="Arial" w:hAnsi="Arial" w:cs="Arial"/>
          </w:rPr>
          <w:t>https://www.mundodaeletrica.com.br/lei-de-ohm/</w:t>
        </w:r>
      </w:hyperlink>
    </w:p>
    <w:p w:rsidR="00E46790" w:rsidRPr="007E6A83" w:rsidRDefault="00E46790" w:rsidP="00D005AC">
      <w:pPr>
        <w:rPr>
          <w:rFonts w:ascii="Arial" w:hAnsi="Arial" w:cs="Arial"/>
        </w:rPr>
      </w:pPr>
    </w:p>
    <w:p w:rsidR="00E46790" w:rsidRPr="007E6A83" w:rsidRDefault="00BF7147" w:rsidP="00D005AC">
      <w:pPr>
        <w:rPr>
          <w:rFonts w:ascii="Arial" w:hAnsi="Arial" w:cs="Arial"/>
        </w:rPr>
      </w:pPr>
      <w:hyperlink r:id="rId12" w:history="1">
        <w:r w:rsidR="00E46790" w:rsidRPr="007E6A83">
          <w:rPr>
            <w:rStyle w:val="Hyperlink"/>
            <w:rFonts w:ascii="Arial" w:hAnsi="Arial" w:cs="Arial"/>
          </w:rPr>
          <w:t>https://www.youtube.com/watch?v=JFUBx2QsEhg</w:t>
        </w:r>
      </w:hyperlink>
    </w:p>
    <w:p w:rsidR="00E46790" w:rsidRPr="007E6A83" w:rsidRDefault="00E46790" w:rsidP="00D005AC">
      <w:pPr>
        <w:rPr>
          <w:rFonts w:ascii="Arial" w:hAnsi="Arial" w:cs="Arial"/>
        </w:rPr>
      </w:pPr>
    </w:p>
    <w:p w:rsidR="00E46790" w:rsidRPr="00D005AC" w:rsidRDefault="00E46790" w:rsidP="00D005AC">
      <w:pPr>
        <w:rPr>
          <w:rFonts w:ascii="Arial" w:hAnsi="Arial" w:cs="Arial"/>
          <w:sz w:val="28"/>
          <w:szCs w:val="28"/>
        </w:rPr>
      </w:pPr>
    </w:p>
    <w:sectPr w:rsidR="00E46790" w:rsidRPr="00D005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94655"/>
    <w:multiLevelType w:val="hybridMultilevel"/>
    <w:tmpl w:val="C1185B60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592701E"/>
    <w:multiLevelType w:val="hybridMultilevel"/>
    <w:tmpl w:val="FBAA7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E377F5"/>
    <w:multiLevelType w:val="hybridMultilevel"/>
    <w:tmpl w:val="9C48E5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CA3E63"/>
    <w:multiLevelType w:val="hybridMultilevel"/>
    <w:tmpl w:val="187A66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11"/>
    <w:rsid w:val="000E5B87"/>
    <w:rsid w:val="00275E02"/>
    <w:rsid w:val="00390FD1"/>
    <w:rsid w:val="0043562A"/>
    <w:rsid w:val="004D158D"/>
    <w:rsid w:val="00640497"/>
    <w:rsid w:val="006B252C"/>
    <w:rsid w:val="007E6A83"/>
    <w:rsid w:val="00B31D15"/>
    <w:rsid w:val="00B41933"/>
    <w:rsid w:val="00B87611"/>
    <w:rsid w:val="00BF7147"/>
    <w:rsid w:val="00D005AC"/>
    <w:rsid w:val="00E46790"/>
    <w:rsid w:val="00E50243"/>
    <w:rsid w:val="00EA3F14"/>
    <w:rsid w:val="00EF1E7A"/>
    <w:rsid w:val="00F3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0C32-7555-4A1D-80F4-ECE4EE67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8761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87611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B41933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6B2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E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het.colorado.edu/en/simulation/ohms-law" TargetMode="External"/><Relationship Id="rId12" Type="http://schemas.openxmlformats.org/officeDocument/2006/relationships/hyperlink" Target="https://www.youtube.com/watch?v=JFUBx2QsEh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www.mundodaeletrica.com.br/lei-de-oh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brasilescola.uol.com.br/fisica/a-lei-ohm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dioacustica.com.br/exemplos/Lei_de_Ohm/Lei_de_Oh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Lucas</cp:lastModifiedBy>
  <cp:revision>17</cp:revision>
  <dcterms:created xsi:type="dcterms:W3CDTF">2017-10-15T23:57:00Z</dcterms:created>
  <dcterms:modified xsi:type="dcterms:W3CDTF">2017-10-16T01:26:00Z</dcterms:modified>
</cp:coreProperties>
</file>