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76"/>
      </w:tblGrid>
      <w:tr w:rsidR="00A414C3" w:rsidRPr="002560D2" w14:paraId="481FF52B" w14:textId="77777777" w:rsidTr="00CB1239">
        <w:trPr>
          <w:trHeight w:val="746"/>
        </w:trPr>
        <w:tc>
          <w:tcPr>
            <w:tcW w:w="5000" w:type="pct"/>
            <w:vAlign w:val="center"/>
          </w:tcPr>
          <w:p w14:paraId="59BAD772" w14:textId="77777777" w:rsidR="008D33EF" w:rsidRDefault="008D33EF" w:rsidP="00CB1239">
            <w:pPr>
              <w:rPr>
                <w:rFonts w:asciiTheme="majorHAnsi" w:hAnsiTheme="majorHAnsi"/>
                <w:b/>
                <w:color w:val="000000" w:themeColor="text1"/>
                <w:sz w:val="52"/>
              </w:rPr>
            </w:pPr>
            <w:r>
              <w:rPr>
                <w:rFonts w:ascii="Arial" w:hAnsi="Arial" w:cs="Arial"/>
                <w:noProof/>
                <w:color w:val="000000"/>
              </w:rPr>
              <w:drawing>
                <wp:inline distT="0" distB="0" distL="0" distR="0" wp14:anchorId="653E2823" wp14:editId="1C96BDEE">
                  <wp:extent cx="1086697" cy="518160"/>
                  <wp:effectExtent l="0" t="0" r="0" b="0"/>
                  <wp:docPr id="1" name="Picture 1"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14:paraId="6FE8200E" w14:textId="77777777" w:rsidR="00CB1239" w:rsidRPr="002560D2" w:rsidRDefault="007928ED" w:rsidP="00CB1239">
            <w:pPr>
              <w:rPr>
                <w:rFonts w:ascii="Times New Roman" w:hAnsi="Times New Roman" w:cs="Times New Roman"/>
                <w:b/>
                <w:color w:val="000000" w:themeColor="text1"/>
                <w:sz w:val="32"/>
                <w:szCs w:val="32"/>
              </w:rPr>
            </w:pPr>
            <w:r>
              <w:rPr>
                <w:rFonts w:asciiTheme="majorHAnsi" w:hAnsiTheme="majorHAnsi"/>
                <w:b/>
                <w:color w:val="000000" w:themeColor="text1"/>
                <w:sz w:val="52"/>
              </w:rPr>
              <w:t>Plinko</w:t>
            </w:r>
            <w:r w:rsidR="009C5ABC">
              <w:rPr>
                <w:rFonts w:asciiTheme="majorHAnsi" w:hAnsiTheme="majorHAnsi"/>
                <w:b/>
                <w:color w:val="000000" w:themeColor="text1"/>
                <w:sz w:val="52"/>
              </w:rPr>
              <w:t xml:space="preserve"> –</w:t>
            </w:r>
            <w:r w:rsidR="00343CED">
              <w:rPr>
                <w:rFonts w:asciiTheme="majorHAnsi" w:hAnsiTheme="majorHAnsi"/>
                <w:b/>
                <w:color w:val="000000" w:themeColor="text1"/>
                <w:sz w:val="52"/>
              </w:rPr>
              <w:t xml:space="preserve"> What are the chances</w:t>
            </w:r>
            <w:r w:rsidR="009C5ABC">
              <w:rPr>
                <w:rFonts w:asciiTheme="majorHAnsi" w:hAnsiTheme="majorHAnsi"/>
                <w:b/>
                <w:color w:val="000000" w:themeColor="text1"/>
                <w:sz w:val="52"/>
              </w:rPr>
              <w:t>?</w:t>
            </w:r>
          </w:p>
          <w:p w14:paraId="3722ABA7" w14:textId="77777777" w:rsidR="00A414C3" w:rsidRPr="002560D2" w:rsidRDefault="00A414C3" w:rsidP="00CB1239">
            <w:pPr>
              <w:rPr>
                <w:rFonts w:asciiTheme="majorHAnsi" w:hAnsiTheme="majorHAnsi"/>
                <w:b/>
                <w:color w:val="000000" w:themeColor="text1"/>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6473"/>
        <w:gridCol w:w="3645"/>
      </w:tblGrid>
      <w:tr w:rsidR="002560D2" w:rsidRPr="002560D2" w14:paraId="276D8D29" w14:textId="77777777" w:rsidTr="00BF5E3D">
        <w:tc>
          <w:tcPr>
            <w:tcW w:w="311" w:type="pct"/>
            <w:vMerge w:val="restart"/>
            <w:textDirection w:val="btLr"/>
          </w:tcPr>
          <w:p w14:paraId="0D0D41C0" w14:textId="77777777"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89" w:type="pct"/>
            <w:gridSpan w:val="2"/>
            <w:shd w:val="clear" w:color="auto" w:fill="E7E6E6" w:themeFill="background2"/>
          </w:tcPr>
          <w:p w14:paraId="50A00F08" w14:textId="77777777" w:rsidR="00A414C3" w:rsidRPr="002560D2" w:rsidRDefault="00A414C3" w:rsidP="00CB1239">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2560D2" w:rsidRPr="002560D2" w14:paraId="33E706A0" w14:textId="77777777" w:rsidTr="00BF5E3D">
        <w:trPr>
          <w:trHeight w:val="638"/>
        </w:trPr>
        <w:tc>
          <w:tcPr>
            <w:tcW w:w="311" w:type="pct"/>
            <w:vMerge/>
            <w:textDirection w:val="btLr"/>
          </w:tcPr>
          <w:p w14:paraId="30CD1CE9" w14:textId="77777777"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auto"/>
          </w:tcPr>
          <w:p w14:paraId="47DAE744" w14:textId="77777777" w:rsidR="00ED6799" w:rsidRPr="002560D2" w:rsidRDefault="00B41CF5" w:rsidP="00ED6799">
            <w:pPr>
              <w:pStyle w:val="ListParagraph"/>
              <w:numPr>
                <w:ilvl w:val="0"/>
                <w:numId w:val="6"/>
              </w:numPr>
              <w:spacing w:after="0" w:line="240" w:lineRule="auto"/>
              <w:rPr>
                <w:rFonts w:asciiTheme="majorHAnsi" w:hAnsiTheme="majorHAnsi"/>
                <w:color w:val="000000" w:themeColor="text1"/>
              </w:rPr>
            </w:pPr>
            <w:r>
              <w:rPr>
                <w:rFonts w:asciiTheme="majorHAnsi" w:hAnsiTheme="majorHAnsi"/>
                <w:color w:val="000000" w:themeColor="text1"/>
              </w:rPr>
              <w:t xml:space="preserve">Students should understand some basic probability terms, such as if the probability is zero, there is no chance of an action occurring, while if the probability is 100%, it definitely will happen.  </w:t>
            </w:r>
          </w:p>
        </w:tc>
      </w:tr>
      <w:tr w:rsidR="002560D2" w:rsidRPr="002560D2" w14:paraId="1F0D0D8C" w14:textId="77777777" w:rsidTr="00BF5E3D">
        <w:tc>
          <w:tcPr>
            <w:tcW w:w="311" w:type="pct"/>
            <w:vMerge/>
            <w:textDirection w:val="btLr"/>
          </w:tcPr>
          <w:p w14:paraId="40F609AF" w14:textId="77777777"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E7E6E6" w:themeFill="background2"/>
          </w:tcPr>
          <w:p w14:paraId="39DE4515" w14:textId="77777777"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2560D2" w:rsidRPr="002560D2" w14:paraId="3FA9DDF1" w14:textId="77777777" w:rsidTr="00BF5E3D">
        <w:trPr>
          <w:trHeight w:val="602"/>
        </w:trPr>
        <w:tc>
          <w:tcPr>
            <w:tcW w:w="311" w:type="pct"/>
            <w:vMerge/>
          </w:tcPr>
          <w:p w14:paraId="52CD824F" w14:textId="77777777" w:rsidR="00A414C3" w:rsidRPr="002560D2" w:rsidRDefault="00A414C3" w:rsidP="00CB1239">
            <w:pPr>
              <w:jc w:val="center"/>
              <w:rPr>
                <w:rFonts w:asciiTheme="majorHAnsi" w:hAnsiTheme="majorHAnsi"/>
                <w:color w:val="000000" w:themeColor="text1"/>
              </w:rPr>
            </w:pPr>
          </w:p>
        </w:tc>
        <w:tc>
          <w:tcPr>
            <w:tcW w:w="4689" w:type="pct"/>
            <w:gridSpan w:val="2"/>
          </w:tcPr>
          <w:p w14:paraId="310CF15C" w14:textId="77777777" w:rsidR="00ED6799" w:rsidRDefault="00B41CF5"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Students will conceptualize the ideas of randomness, and distribution.</w:t>
            </w:r>
          </w:p>
          <w:p w14:paraId="58941609" w14:textId="77777777" w:rsidR="00B41CF5" w:rsidRDefault="00B41CF5"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Students will be able to describe the pattern formed by the data, as well as describe any outliers of that data.</w:t>
            </w:r>
          </w:p>
          <w:p w14:paraId="441E3947" w14:textId="77777777" w:rsidR="00BE46E3" w:rsidRDefault="00C83D02"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 xml:space="preserve">Students will be able to </w:t>
            </w:r>
            <w:r w:rsidR="00BE46E3">
              <w:rPr>
                <w:rFonts w:asciiTheme="majorHAnsi" w:hAnsiTheme="majorHAnsi"/>
                <w:color w:val="000000" w:themeColor="text1"/>
              </w:rPr>
              <w:t xml:space="preserve">make predictions about more and less likely events </w:t>
            </w:r>
          </w:p>
          <w:p w14:paraId="568822BF" w14:textId="77777777" w:rsidR="00BE46E3" w:rsidRPr="002560D2" w:rsidRDefault="00C83D02" w:rsidP="00CB1239">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 xml:space="preserve">Students will be able to </w:t>
            </w:r>
            <w:r w:rsidR="00BE46E3">
              <w:rPr>
                <w:rFonts w:asciiTheme="majorHAnsi" w:hAnsiTheme="majorHAnsi"/>
                <w:color w:val="000000" w:themeColor="text1"/>
              </w:rPr>
              <w:t>calculate probabilities</w:t>
            </w:r>
          </w:p>
        </w:tc>
      </w:tr>
      <w:tr w:rsidR="002560D2" w:rsidRPr="002560D2" w14:paraId="160E64D2" w14:textId="77777777" w:rsidTr="00BF5E3D">
        <w:tc>
          <w:tcPr>
            <w:tcW w:w="311" w:type="pct"/>
            <w:vMerge/>
          </w:tcPr>
          <w:p w14:paraId="72B4373F" w14:textId="77777777" w:rsidR="00A414C3" w:rsidRPr="002560D2" w:rsidRDefault="00A414C3" w:rsidP="00CB1239">
            <w:pPr>
              <w:jc w:val="center"/>
              <w:rPr>
                <w:rFonts w:asciiTheme="majorHAnsi" w:hAnsiTheme="majorHAnsi"/>
                <w:color w:val="000000" w:themeColor="text1"/>
              </w:rPr>
            </w:pPr>
          </w:p>
        </w:tc>
        <w:tc>
          <w:tcPr>
            <w:tcW w:w="3000" w:type="pct"/>
            <w:shd w:val="clear" w:color="auto" w:fill="E7E6E6" w:themeFill="background2"/>
          </w:tcPr>
          <w:p w14:paraId="06B85DC8"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89" w:type="pct"/>
            <w:shd w:val="clear" w:color="auto" w:fill="E7E6E6" w:themeFill="background2"/>
          </w:tcPr>
          <w:p w14:paraId="69F278BA"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Practices</w:t>
            </w:r>
          </w:p>
        </w:tc>
      </w:tr>
      <w:tr w:rsidR="002560D2" w:rsidRPr="002560D2" w14:paraId="7C5AD062" w14:textId="77777777" w:rsidTr="00BF5E3D">
        <w:trPr>
          <w:trHeight w:val="728"/>
        </w:trPr>
        <w:tc>
          <w:tcPr>
            <w:tcW w:w="311" w:type="pct"/>
            <w:vMerge/>
          </w:tcPr>
          <w:p w14:paraId="413E7952" w14:textId="77777777" w:rsidR="00A414C3" w:rsidRPr="002560D2" w:rsidRDefault="00A414C3" w:rsidP="00CB1239">
            <w:pPr>
              <w:jc w:val="center"/>
              <w:rPr>
                <w:rFonts w:asciiTheme="majorHAnsi" w:hAnsiTheme="majorHAnsi"/>
                <w:color w:val="000000" w:themeColor="text1"/>
              </w:rPr>
            </w:pPr>
          </w:p>
        </w:tc>
        <w:tc>
          <w:tcPr>
            <w:tcW w:w="3000" w:type="pct"/>
          </w:tcPr>
          <w:p w14:paraId="14C11F00" w14:textId="77777777" w:rsidR="00B41CF5" w:rsidRDefault="00566C87" w:rsidP="00C83D02">
            <w:pPr>
              <w:pStyle w:val="NormalWeb"/>
              <w:spacing w:before="0" w:beforeAutospacing="0" w:after="0" w:afterAutospacing="0"/>
            </w:pPr>
            <w:hyperlink r:id="rId6" w:history="1">
              <w:r w:rsidR="00B41CF5">
                <w:rPr>
                  <w:rStyle w:val="Hyperlink"/>
                  <w:rFonts w:ascii="Arial" w:hAnsi="Arial" w:cs="Arial"/>
                  <w:color w:val="1155CC"/>
                  <w:sz w:val="22"/>
                  <w:szCs w:val="22"/>
                </w:rPr>
                <w:t>CCSS.Math.Content.6.SP.A.2</w:t>
              </w:r>
            </w:hyperlink>
          </w:p>
          <w:p w14:paraId="4FCEFF2B" w14:textId="77777777" w:rsidR="00B41CF5" w:rsidRDefault="00B41CF5" w:rsidP="00C83D02">
            <w:pPr>
              <w:pStyle w:val="NormalWeb"/>
              <w:spacing w:before="0" w:beforeAutospacing="0" w:after="240" w:afterAutospacing="0"/>
            </w:pPr>
            <w:r>
              <w:rPr>
                <w:rFonts w:ascii="Arial" w:hAnsi="Arial" w:cs="Arial"/>
                <w:color w:val="000000"/>
                <w:sz w:val="22"/>
                <w:szCs w:val="22"/>
              </w:rPr>
              <w:t>Understand that a set of data collected to answer a statistical question has a distribution which can be described by its center, spread, and overall shape.</w:t>
            </w:r>
          </w:p>
          <w:p w14:paraId="531FE8FD" w14:textId="77777777" w:rsidR="00B41CF5" w:rsidRDefault="00566C87" w:rsidP="00C83D02">
            <w:pPr>
              <w:pStyle w:val="NormalWeb"/>
              <w:spacing w:before="0" w:beforeAutospacing="0" w:after="0" w:afterAutospacing="0"/>
            </w:pPr>
            <w:hyperlink r:id="rId7" w:history="1">
              <w:r w:rsidR="00B41CF5">
                <w:rPr>
                  <w:rStyle w:val="Hyperlink"/>
                  <w:rFonts w:ascii="Arial" w:hAnsi="Arial" w:cs="Arial"/>
                  <w:color w:val="1155CC"/>
                  <w:sz w:val="22"/>
                  <w:szCs w:val="22"/>
                </w:rPr>
                <w:t>CCSS.Math.Content.6.SP.B.4</w:t>
              </w:r>
            </w:hyperlink>
          </w:p>
          <w:p w14:paraId="0A3A1FFC" w14:textId="77777777" w:rsidR="00B41CF5" w:rsidRDefault="00B41CF5" w:rsidP="00C83D02">
            <w:pPr>
              <w:pStyle w:val="NormalWeb"/>
              <w:spacing w:before="0" w:beforeAutospacing="0" w:after="240" w:afterAutospacing="0"/>
            </w:pPr>
            <w:r>
              <w:rPr>
                <w:rFonts w:ascii="Arial" w:hAnsi="Arial" w:cs="Arial"/>
                <w:color w:val="000000"/>
                <w:sz w:val="22"/>
                <w:szCs w:val="22"/>
              </w:rPr>
              <w:t>Display numerical data in plots on a number line, including dot plots, histograms, and box plots.</w:t>
            </w:r>
          </w:p>
          <w:p w14:paraId="72E9B380" w14:textId="77777777" w:rsidR="00B41CF5" w:rsidRDefault="00566C87" w:rsidP="00C83D02">
            <w:pPr>
              <w:pStyle w:val="NormalWeb"/>
              <w:spacing w:before="0" w:beforeAutospacing="0" w:after="0" w:afterAutospacing="0"/>
            </w:pPr>
            <w:hyperlink r:id="rId8" w:history="1">
              <w:r w:rsidR="00B41CF5">
                <w:rPr>
                  <w:rStyle w:val="Hyperlink"/>
                  <w:rFonts w:ascii="Arial" w:hAnsi="Arial" w:cs="Arial"/>
                  <w:color w:val="1155CC"/>
                  <w:sz w:val="22"/>
                  <w:szCs w:val="22"/>
                </w:rPr>
                <w:t>CCSS.Math.Content.6.SP.B.5.c</w:t>
              </w:r>
            </w:hyperlink>
          </w:p>
          <w:p w14:paraId="0A98351B" w14:textId="77777777" w:rsidR="00ED6799" w:rsidRPr="00C83D02" w:rsidRDefault="00B41CF5" w:rsidP="00C83D02">
            <w:pPr>
              <w:pStyle w:val="NormalWeb"/>
              <w:spacing w:before="0" w:beforeAutospacing="0" w:after="240" w:afterAutospacing="0"/>
            </w:pPr>
            <w:r>
              <w:rPr>
                <w:rFonts w:ascii="Arial" w:hAnsi="Arial" w:cs="Arial"/>
                <w:color w:val="000000"/>
                <w:sz w:val="22"/>
                <w:szCs w:val="22"/>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tc>
        <w:tc>
          <w:tcPr>
            <w:tcW w:w="1689" w:type="pct"/>
          </w:tcPr>
          <w:p w14:paraId="0C3A0D2D"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2. Reason abstractly and quantitatively</w:t>
            </w:r>
          </w:p>
          <w:p w14:paraId="2A182BF3"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2560D2" w:rsidRPr="002560D2" w14:paraId="2696C87F" w14:textId="77777777" w:rsidTr="00BF5E3D">
        <w:tc>
          <w:tcPr>
            <w:tcW w:w="311" w:type="pct"/>
            <w:vMerge/>
          </w:tcPr>
          <w:p w14:paraId="42F927E7" w14:textId="77777777" w:rsidR="00A414C3" w:rsidRPr="002560D2" w:rsidRDefault="00A414C3" w:rsidP="00CB1239">
            <w:pPr>
              <w:jc w:val="center"/>
              <w:rPr>
                <w:rFonts w:asciiTheme="majorHAnsi" w:hAnsiTheme="majorHAnsi"/>
                <w:color w:val="000000" w:themeColor="text1"/>
              </w:rPr>
            </w:pPr>
          </w:p>
        </w:tc>
        <w:tc>
          <w:tcPr>
            <w:tcW w:w="4689" w:type="pct"/>
            <w:gridSpan w:val="2"/>
            <w:shd w:val="clear" w:color="auto" w:fill="E7E6E6" w:themeFill="background2"/>
          </w:tcPr>
          <w:p w14:paraId="6B7C9CC3" w14:textId="77777777"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2560D2" w:rsidRPr="002560D2" w14:paraId="2E853DC1" w14:textId="77777777" w:rsidTr="00BF5E3D">
        <w:trPr>
          <w:trHeight w:val="665"/>
        </w:trPr>
        <w:tc>
          <w:tcPr>
            <w:tcW w:w="311" w:type="pct"/>
            <w:vMerge/>
          </w:tcPr>
          <w:p w14:paraId="01967A18" w14:textId="77777777" w:rsidR="00A414C3" w:rsidRPr="002560D2" w:rsidRDefault="00A414C3" w:rsidP="00CB1239">
            <w:pPr>
              <w:jc w:val="center"/>
              <w:rPr>
                <w:rFonts w:asciiTheme="majorHAnsi" w:hAnsiTheme="majorHAnsi"/>
                <w:color w:val="000000" w:themeColor="text1"/>
              </w:rPr>
            </w:pPr>
          </w:p>
        </w:tc>
        <w:tc>
          <w:tcPr>
            <w:tcW w:w="4689" w:type="pct"/>
            <w:gridSpan w:val="2"/>
          </w:tcPr>
          <w:p w14:paraId="04D6A8EA" w14:textId="77777777" w:rsidR="00D01186" w:rsidRPr="00D01186" w:rsidRDefault="00D01186" w:rsidP="00B41CF5">
            <w:pPr>
              <w:pStyle w:val="ListParagraph"/>
              <w:numPr>
                <w:ilvl w:val="0"/>
                <w:numId w:val="5"/>
              </w:numPr>
              <w:spacing w:after="0" w:line="240" w:lineRule="auto"/>
              <w:rPr>
                <w:rStyle w:val="Hyperlink"/>
                <w:rFonts w:asciiTheme="majorHAnsi" w:hAnsiTheme="majorHAnsi"/>
                <w:color w:val="000000" w:themeColor="text1"/>
                <w:u w:val="none"/>
              </w:rPr>
            </w:pPr>
            <w:r w:rsidRPr="002560D2">
              <w:rPr>
                <w:rFonts w:asciiTheme="majorHAnsi" w:hAnsiTheme="majorHAnsi"/>
                <w:color w:val="000000" w:themeColor="text1"/>
              </w:rPr>
              <w:t xml:space="preserve">PhET </w:t>
            </w:r>
            <w:r w:rsidR="00B41CF5">
              <w:rPr>
                <w:rFonts w:asciiTheme="majorHAnsi" w:hAnsiTheme="majorHAnsi"/>
                <w:color w:val="000000" w:themeColor="text1"/>
              </w:rPr>
              <w:t xml:space="preserve">Plinko simulation: </w:t>
            </w:r>
            <w:hyperlink r:id="rId9" w:history="1">
              <w:r w:rsidR="00B41CF5" w:rsidRPr="00F22497">
                <w:rPr>
                  <w:rStyle w:val="Hyperlink"/>
                  <w:rFonts w:asciiTheme="majorHAnsi" w:hAnsiTheme="majorHAnsi"/>
                </w:rPr>
                <w:t>https://phet.colorado.edu/en/simulation/plinko-probability</w:t>
              </w:r>
            </w:hyperlink>
            <w:r w:rsidR="00B41CF5">
              <w:rPr>
                <w:rFonts w:asciiTheme="majorHAnsi" w:hAnsiTheme="majorHAnsi"/>
                <w:color w:val="000000" w:themeColor="text1"/>
              </w:rPr>
              <w:t xml:space="preserve"> </w:t>
            </w:r>
          </w:p>
          <w:p w14:paraId="3A1AC358" w14:textId="77777777" w:rsidR="00A414C3" w:rsidRPr="002560D2" w:rsidRDefault="00A414C3" w:rsidP="00A414C3">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14:paraId="2FC4DDFF" w14:textId="77777777" w:rsidR="00A414C3" w:rsidRPr="00BF5E3D" w:rsidRDefault="00A414C3" w:rsidP="00BF5E3D">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w:t>
            </w:r>
            <w:r w:rsidR="006C5170" w:rsidRPr="002560D2">
              <w:rPr>
                <w:rFonts w:asciiTheme="majorHAnsi" w:hAnsiTheme="majorHAnsi"/>
                <w:color w:val="000000" w:themeColor="text1"/>
              </w:rPr>
              <w:t xml:space="preserve">allows for occasional </w:t>
            </w:r>
            <w:r w:rsidRPr="002560D2">
              <w:rPr>
                <w:rFonts w:asciiTheme="majorHAnsi" w:hAnsiTheme="majorHAnsi"/>
                <w:color w:val="000000" w:themeColor="text1"/>
              </w:rPr>
              <w:t xml:space="preserve">pairings of students. </w:t>
            </w:r>
          </w:p>
        </w:tc>
      </w:tr>
      <w:tr w:rsidR="002560D2" w:rsidRPr="002560D2" w14:paraId="1FF15FF6" w14:textId="77777777" w:rsidTr="00BF5E3D">
        <w:tc>
          <w:tcPr>
            <w:tcW w:w="311" w:type="pct"/>
            <w:vMerge w:val="restart"/>
            <w:textDirection w:val="btLr"/>
          </w:tcPr>
          <w:p w14:paraId="489EDED8" w14:textId="77777777"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89" w:type="pct"/>
            <w:gridSpan w:val="2"/>
            <w:tcBorders>
              <w:bottom w:val="single" w:sz="4" w:space="0" w:color="000000"/>
            </w:tcBorders>
            <w:shd w:val="clear" w:color="auto" w:fill="E7E6E6" w:themeFill="background2"/>
          </w:tcPr>
          <w:p w14:paraId="11D7D41F" w14:textId="77777777" w:rsidR="00A414C3" w:rsidRPr="002560D2" w:rsidRDefault="00C97C44" w:rsidP="00CB1239">
            <w:pPr>
              <w:tabs>
                <w:tab w:val="right" w:pos="10283"/>
              </w:tabs>
              <w:rPr>
                <w:rFonts w:asciiTheme="majorHAnsi" w:hAnsiTheme="majorHAnsi"/>
                <w:b/>
                <w:color w:val="000000" w:themeColor="text1"/>
              </w:rPr>
            </w:pPr>
            <w:r w:rsidRPr="002560D2">
              <w:rPr>
                <w:rFonts w:asciiTheme="majorHAnsi" w:hAnsiTheme="majorHAnsi"/>
                <w:b/>
                <w:color w:val="000000" w:themeColor="text1"/>
              </w:rPr>
              <w:t>Develop a context</w:t>
            </w:r>
            <w:r w:rsidR="00A414C3" w:rsidRPr="002560D2">
              <w:rPr>
                <w:rFonts w:asciiTheme="majorHAnsi" w:hAnsiTheme="majorHAnsi"/>
                <w:b/>
                <w:color w:val="000000" w:themeColor="text1"/>
              </w:rPr>
              <w:tab/>
              <w:t>8 minutes</w:t>
            </w:r>
          </w:p>
        </w:tc>
      </w:tr>
      <w:tr w:rsidR="002560D2" w:rsidRPr="002560D2" w14:paraId="1BD53CDE" w14:textId="77777777" w:rsidTr="00BF5E3D">
        <w:tc>
          <w:tcPr>
            <w:tcW w:w="311" w:type="pct"/>
            <w:vMerge/>
            <w:textDirection w:val="btLr"/>
          </w:tcPr>
          <w:p w14:paraId="09FB2AC6" w14:textId="77777777" w:rsidR="005C4BE3" w:rsidRPr="002560D2" w:rsidRDefault="005C4BE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03A4AF92" w14:textId="77777777" w:rsidR="009C5ABC" w:rsidRPr="00BF5E3D" w:rsidRDefault="00C97C44" w:rsidP="009C5ABC">
            <w:pPr>
              <w:tabs>
                <w:tab w:val="right" w:pos="10282"/>
              </w:tabs>
              <w:rPr>
                <w:rFonts w:asciiTheme="majorHAnsi" w:hAnsiTheme="majorHAnsi"/>
                <w:i/>
                <w:color w:val="000000" w:themeColor="text1"/>
              </w:rPr>
            </w:pPr>
            <w:r w:rsidRPr="00BF5E3D">
              <w:rPr>
                <w:rFonts w:asciiTheme="majorHAnsi" w:hAnsiTheme="majorHAnsi"/>
                <w:i/>
                <w:color w:val="000000" w:themeColor="text1"/>
              </w:rPr>
              <w:t xml:space="preserve">Ask students who has been </w:t>
            </w:r>
            <w:r w:rsidR="009C5ABC" w:rsidRPr="00BF5E3D">
              <w:rPr>
                <w:rFonts w:asciiTheme="majorHAnsi" w:hAnsiTheme="majorHAnsi"/>
                <w:i/>
                <w:color w:val="000000" w:themeColor="text1"/>
              </w:rPr>
              <w:t>played Plinko before.  It’s likely that very few students have played it</w:t>
            </w:r>
            <w:r w:rsidR="00F43727" w:rsidRPr="00BF5E3D">
              <w:rPr>
                <w:rFonts w:asciiTheme="majorHAnsi" w:hAnsiTheme="majorHAnsi"/>
                <w:i/>
                <w:color w:val="000000" w:themeColor="text1"/>
              </w:rPr>
              <w:t xml:space="preserve"> or seen it played</w:t>
            </w:r>
            <w:r w:rsidR="009C5ABC" w:rsidRPr="00BF5E3D">
              <w:rPr>
                <w:rFonts w:asciiTheme="majorHAnsi" w:hAnsiTheme="majorHAnsi"/>
                <w:i/>
                <w:color w:val="000000" w:themeColor="text1"/>
              </w:rPr>
              <w:t>, so you will want to help students to understand the game.</w:t>
            </w:r>
            <w:r w:rsidR="00F43727" w:rsidRPr="00BF5E3D">
              <w:rPr>
                <w:rFonts w:asciiTheme="majorHAnsi" w:hAnsiTheme="majorHAnsi"/>
                <w:i/>
                <w:color w:val="000000" w:themeColor="text1"/>
              </w:rPr>
              <w:t xml:space="preserve">  Plinko is probably the most well-known game on The Price is Right.  Bob Barker said the name, “Plinko” came from the Plinking sound of the coins falling.  </w:t>
            </w:r>
            <w:r w:rsidR="009C5ABC" w:rsidRPr="00BF5E3D">
              <w:rPr>
                <w:rFonts w:asciiTheme="majorHAnsi" w:hAnsiTheme="majorHAnsi"/>
                <w:i/>
                <w:color w:val="000000" w:themeColor="text1"/>
              </w:rPr>
              <w:t xml:space="preserve"> </w:t>
            </w:r>
            <w:r w:rsidR="00F43727" w:rsidRPr="00BF5E3D">
              <w:rPr>
                <w:rFonts w:asciiTheme="majorHAnsi" w:hAnsiTheme="majorHAnsi"/>
                <w:i/>
                <w:color w:val="000000" w:themeColor="text1"/>
              </w:rPr>
              <w:t>You can show the students this video that shows someone winning at Plinko.</w:t>
            </w:r>
            <w:r w:rsidR="009C5ABC" w:rsidRPr="00BF5E3D">
              <w:rPr>
                <w:rFonts w:asciiTheme="majorHAnsi" w:hAnsiTheme="majorHAnsi"/>
                <w:i/>
                <w:color w:val="000000" w:themeColor="text1"/>
              </w:rPr>
              <w:t xml:space="preserve"> </w:t>
            </w:r>
          </w:p>
          <w:p w14:paraId="5FF02C02" w14:textId="77777777" w:rsidR="00F43727" w:rsidRPr="002560D2" w:rsidRDefault="00566C87" w:rsidP="00C83D02">
            <w:pPr>
              <w:tabs>
                <w:tab w:val="right" w:pos="10282"/>
              </w:tabs>
              <w:rPr>
                <w:rFonts w:asciiTheme="majorHAnsi" w:hAnsiTheme="majorHAnsi"/>
                <w:b/>
                <w:color w:val="000000" w:themeColor="text1"/>
              </w:rPr>
            </w:pPr>
            <w:hyperlink r:id="rId10" w:history="1">
              <w:r w:rsidR="00F43727" w:rsidRPr="00BF5E3D">
                <w:rPr>
                  <w:rStyle w:val="Hyperlink"/>
                  <w:rFonts w:asciiTheme="majorHAnsi" w:hAnsiTheme="majorHAnsi"/>
                  <w:i/>
                </w:rPr>
                <w:t>https://www.youtube.com/watch?v=E7DKxe_m1AM</w:t>
              </w:r>
            </w:hyperlink>
            <w:r w:rsidR="00F43727" w:rsidRPr="00BF5E3D">
              <w:rPr>
                <w:rFonts w:asciiTheme="majorHAnsi" w:hAnsiTheme="majorHAnsi"/>
                <w:i/>
                <w:color w:val="000000" w:themeColor="text1"/>
              </w:rPr>
              <w:t xml:space="preserve"> </w:t>
            </w:r>
            <w:r w:rsidR="00C97C44" w:rsidRPr="00BF5E3D">
              <w:rPr>
                <w:rFonts w:asciiTheme="majorHAnsi" w:hAnsiTheme="majorHAnsi"/>
                <w:i/>
                <w:color w:val="000000" w:themeColor="text1"/>
              </w:rPr>
              <w:t xml:space="preserve"> </w:t>
            </w:r>
          </w:p>
        </w:tc>
      </w:tr>
      <w:tr w:rsidR="002560D2" w:rsidRPr="002560D2" w14:paraId="337D279B" w14:textId="77777777" w:rsidTr="00BF5E3D">
        <w:tc>
          <w:tcPr>
            <w:tcW w:w="311" w:type="pct"/>
            <w:vMerge/>
            <w:textDirection w:val="btLr"/>
          </w:tcPr>
          <w:p w14:paraId="5E8CD8F4" w14:textId="77777777" w:rsidR="00A414C3" w:rsidRPr="002560D2" w:rsidRDefault="00A414C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14:paraId="5C6BED58" w14:textId="77777777" w:rsidR="00A414C3" w:rsidRPr="002560D2" w:rsidRDefault="00A4780E" w:rsidP="00CB1239">
            <w:pPr>
              <w:tabs>
                <w:tab w:val="right" w:pos="10282"/>
              </w:tabs>
              <w:rPr>
                <w:rFonts w:asciiTheme="majorHAnsi" w:hAnsiTheme="majorHAnsi"/>
                <w:b/>
                <w:color w:val="000000" w:themeColor="text1"/>
              </w:rPr>
            </w:pPr>
            <w:r w:rsidRPr="002560D2">
              <w:rPr>
                <w:rFonts w:asciiTheme="majorHAnsi" w:hAnsiTheme="majorHAnsi"/>
                <w:b/>
                <w:color w:val="000000" w:themeColor="text1"/>
              </w:rPr>
              <w:t>Explore the simulation</w:t>
            </w:r>
            <w:r w:rsidRPr="002560D2">
              <w:rPr>
                <w:rFonts w:asciiTheme="majorHAnsi" w:hAnsiTheme="majorHAnsi"/>
                <w:b/>
                <w:color w:val="000000" w:themeColor="text1"/>
              </w:rPr>
              <w:tab/>
              <w:t>5 minutes</w:t>
            </w:r>
          </w:p>
        </w:tc>
      </w:tr>
      <w:tr w:rsidR="002560D2" w:rsidRPr="002560D2" w14:paraId="035D2478" w14:textId="77777777" w:rsidTr="00BF5E3D">
        <w:tc>
          <w:tcPr>
            <w:tcW w:w="311" w:type="pct"/>
            <w:vMerge/>
            <w:textDirection w:val="btLr"/>
          </w:tcPr>
          <w:p w14:paraId="63652898" w14:textId="77777777" w:rsidR="00A4780E" w:rsidRPr="002560D2" w:rsidRDefault="00A4780E"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3AD32D67" w14:textId="77777777" w:rsidR="00A4780E" w:rsidRPr="002560D2" w:rsidRDefault="00A4780E" w:rsidP="00A4780E">
            <w:pPr>
              <w:rPr>
                <w:rFonts w:asciiTheme="majorHAnsi" w:hAnsiTheme="majorHAnsi"/>
                <w:i/>
                <w:color w:val="000000" w:themeColor="text1"/>
              </w:rPr>
            </w:pPr>
            <w:r w:rsidRPr="002560D2">
              <w:rPr>
                <w:rFonts w:asciiTheme="majorHAnsi" w:hAnsiTheme="majorHAnsi"/>
                <w:i/>
                <w:color w:val="000000" w:themeColor="text1"/>
              </w:rPr>
              <w:t>Ask</w:t>
            </w:r>
            <w:r w:rsidR="00C83D02">
              <w:rPr>
                <w:rFonts w:asciiTheme="majorHAnsi" w:hAnsiTheme="majorHAnsi"/>
                <w:i/>
                <w:color w:val="000000" w:themeColor="text1"/>
              </w:rPr>
              <w:t xml:space="preserve"> the students to access the PhET</w:t>
            </w:r>
            <w:r w:rsidRPr="002560D2">
              <w:rPr>
                <w:rFonts w:asciiTheme="majorHAnsi" w:hAnsiTheme="majorHAnsi"/>
                <w:i/>
                <w:color w:val="000000" w:themeColor="text1"/>
              </w:rPr>
              <w:t xml:space="preserve"> </w:t>
            </w:r>
            <w:r w:rsidR="00343CED">
              <w:rPr>
                <w:rFonts w:asciiTheme="majorHAnsi" w:hAnsiTheme="majorHAnsi"/>
                <w:i/>
                <w:color w:val="000000" w:themeColor="text1"/>
              </w:rPr>
              <w:t xml:space="preserve">Plinko </w:t>
            </w:r>
            <w:r w:rsidRPr="002560D2">
              <w:rPr>
                <w:rFonts w:asciiTheme="majorHAnsi" w:hAnsiTheme="majorHAnsi"/>
                <w:i/>
                <w:color w:val="000000" w:themeColor="text1"/>
              </w:rPr>
              <w:t>Simulation:</w:t>
            </w:r>
            <w:r w:rsidR="00B41CF5">
              <w:t xml:space="preserve"> </w:t>
            </w:r>
            <w:hyperlink r:id="rId11" w:history="1">
              <w:r w:rsidR="00B41CF5" w:rsidRPr="00F22497">
                <w:rPr>
                  <w:rStyle w:val="Hyperlink"/>
                  <w:rFonts w:asciiTheme="majorHAnsi" w:hAnsiTheme="majorHAnsi"/>
                  <w:i/>
                </w:rPr>
                <w:t>https://phet.colorado.edu/en/simulation/plinko-probability</w:t>
              </w:r>
            </w:hyperlink>
            <w:r w:rsidR="00B41CF5">
              <w:rPr>
                <w:rFonts w:asciiTheme="majorHAnsi" w:hAnsiTheme="majorHAnsi"/>
                <w:i/>
                <w:color w:val="000000" w:themeColor="text1"/>
              </w:rPr>
              <w:t xml:space="preserve"> </w:t>
            </w:r>
          </w:p>
          <w:p w14:paraId="5281AE9F" w14:textId="77777777" w:rsidR="00A4780E" w:rsidRPr="002560D2" w:rsidRDefault="00A4780E" w:rsidP="00A4780E">
            <w:pPr>
              <w:tabs>
                <w:tab w:val="right" w:pos="10282"/>
              </w:tabs>
              <w:rPr>
                <w:rFonts w:asciiTheme="majorHAnsi" w:hAnsiTheme="majorHAnsi"/>
                <w:i/>
                <w:color w:val="000000" w:themeColor="text1"/>
              </w:rPr>
            </w:pPr>
            <w:r w:rsidRPr="002560D2">
              <w:rPr>
                <w:rFonts w:asciiTheme="majorHAnsi" w:hAnsiTheme="majorHAnsi"/>
                <w:i/>
                <w:color w:val="000000" w:themeColor="text1"/>
              </w:rPr>
              <w:t xml:space="preserve">Allow students 5 minutes to explore the sim.  </w:t>
            </w:r>
            <w:r w:rsidR="00BF5E3D">
              <w:rPr>
                <w:rFonts w:asciiTheme="majorHAnsi" w:hAnsiTheme="majorHAnsi"/>
                <w:i/>
                <w:color w:val="000000" w:themeColor="text1"/>
              </w:rPr>
              <w:t>A</w:t>
            </w:r>
            <w:r w:rsidRPr="002560D2">
              <w:rPr>
                <w:rFonts w:asciiTheme="majorHAnsi" w:hAnsiTheme="majorHAnsi"/>
                <w:i/>
                <w:color w:val="000000" w:themeColor="text1"/>
              </w:rPr>
              <w:t>sk students</w:t>
            </w:r>
            <w:r w:rsidR="00BF5E3D">
              <w:rPr>
                <w:rFonts w:asciiTheme="majorHAnsi" w:hAnsiTheme="majorHAnsi"/>
                <w:i/>
                <w:color w:val="000000" w:themeColor="text1"/>
              </w:rPr>
              <w:t>, as you walk around:</w:t>
            </w:r>
          </w:p>
          <w:p w14:paraId="5414DA4F" w14:textId="77777777" w:rsidR="00BF5E3D" w:rsidRDefault="00BF5E3D" w:rsidP="00BF5E3D">
            <w:pPr>
              <w:tabs>
                <w:tab w:val="right" w:pos="10282"/>
              </w:tabs>
              <w:rPr>
                <w:rFonts w:asciiTheme="majorHAnsi" w:hAnsiTheme="majorHAnsi"/>
                <w:color w:val="000000" w:themeColor="text1"/>
              </w:rPr>
            </w:pPr>
            <w:r>
              <w:rPr>
                <w:rFonts w:asciiTheme="majorHAnsi" w:hAnsiTheme="majorHAnsi"/>
                <w:color w:val="000000" w:themeColor="text1"/>
              </w:rPr>
              <w:lastRenderedPageBreak/>
              <w:t xml:space="preserve">Where is the ball more likely to fall?  </w:t>
            </w:r>
          </w:p>
          <w:p w14:paraId="3F07ECA7" w14:textId="77777777" w:rsidR="00BF5E3D" w:rsidRDefault="00BF5E3D" w:rsidP="00BF5E3D">
            <w:pPr>
              <w:tabs>
                <w:tab w:val="right" w:pos="10282"/>
              </w:tabs>
              <w:rPr>
                <w:rFonts w:asciiTheme="majorHAnsi" w:hAnsiTheme="majorHAnsi"/>
                <w:color w:val="000000" w:themeColor="text1"/>
              </w:rPr>
            </w:pPr>
            <w:r>
              <w:rPr>
                <w:rFonts w:asciiTheme="majorHAnsi" w:hAnsiTheme="majorHAnsi"/>
                <w:color w:val="000000" w:themeColor="text1"/>
              </w:rPr>
              <w:t>Where is it less likely to fall?</w:t>
            </w:r>
          </w:p>
          <w:p w14:paraId="2E0EA859" w14:textId="77777777" w:rsidR="00A4780E" w:rsidRPr="002560D2" w:rsidRDefault="00A4780E" w:rsidP="00BF5E3D">
            <w:pPr>
              <w:tabs>
                <w:tab w:val="right" w:pos="10282"/>
              </w:tabs>
              <w:rPr>
                <w:rFonts w:asciiTheme="majorHAnsi" w:hAnsiTheme="majorHAnsi"/>
                <w:b/>
                <w:color w:val="000000" w:themeColor="text1"/>
              </w:rPr>
            </w:pPr>
            <w:r w:rsidRPr="002560D2">
              <w:rPr>
                <w:rFonts w:asciiTheme="majorHAnsi" w:hAnsiTheme="majorHAnsi"/>
                <w:i/>
                <w:color w:val="000000" w:themeColor="text1"/>
              </w:rPr>
              <w:t xml:space="preserve">As a whole class, provide students with time to share what they learned about the sim, especially pointing out features of the sim’s controls, and making connections between the </w:t>
            </w:r>
            <w:r w:rsidR="00BF5E3D">
              <w:rPr>
                <w:rFonts w:asciiTheme="majorHAnsi" w:hAnsiTheme="majorHAnsi"/>
                <w:i/>
                <w:color w:val="000000" w:themeColor="text1"/>
              </w:rPr>
              <w:t>buckets of balls and the bar graph</w:t>
            </w:r>
            <w:r w:rsidRPr="002560D2">
              <w:rPr>
                <w:rFonts w:asciiTheme="majorHAnsi" w:hAnsiTheme="majorHAnsi"/>
                <w:i/>
                <w:color w:val="000000" w:themeColor="text1"/>
              </w:rPr>
              <w:t>.</w:t>
            </w:r>
          </w:p>
        </w:tc>
      </w:tr>
      <w:tr w:rsidR="002560D2" w:rsidRPr="002560D2" w14:paraId="33BF4F22" w14:textId="77777777" w:rsidTr="00BF5E3D">
        <w:tc>
          <w:tcPr>
            <w:tcW w:w="311" w:type="pct"/>
            <w:vMerge/>
          </w:tcPr>
          <w:p w14:paraId="274CC3AC" w14:textId="77777777"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14:paraId="46FB5A2D" w14:textId="77777777" w:rsidR="00A414C3" w:rsidRPr="002560D2" w:rsidRDefault="00A4780E" w:rsidP="00BF5E3D">
            <w:pPr>
              <w:tabs>
                <w:tab w:val="right" w:pos="10282"/>
              </w:tabs>
              <w:rPr>
                <w:rFonts w:asciiTheme="majorHAnsi" w:hAnsiTheme="majorHAnsi"/>
                <w:b/>
                <w:color w:val="000000" w:themeColor="text1"/>
              </w:rPr>
            </w:pPr>
            <w:r w:rsidRPr="002560D2">
              <w:rPr>
                <w:rFonts w:asciiTheme="majorHAnsi" w:hAnsiTheme="majorHAnsi"/>
                <w:b/>
                <w:color w:val="000000" w:themeColor="text1"/>
              </w:rPr>
              <w:t xml:space="preserve">Making Sense of </w:t>
            </w:r>
            <w:r w:rsidR="00BF5E3D">
              <w:rPr>
                <w:rFonts w:asciiTheme="majorHAnsi" w:hAnsiTheme="majorHAnsi"/>
                <w:b/>
                <w:color w:val="000000" w:themeColor="text1"/>
              </w:rPr>
              <w:t>Plinko</w:t>
            </w:r>
            <w:r w:rsidR="00A414C3" w:rsidRPr="002560D2">
              <w:rPr>
                <w:rFonts w:asciiTheme="majorHAnsi" w:hAnsiTheme="majorHAnsi"/>
                <w:b/>
                <w:color w:val="000000" w:themeColor="text1"/>
              </w:rPr>
              <w:tab/>
            </w:r>
            <w:r w:rsidR="00BF5E3D">
              <w:rPr>
                <w:rFonts w:asciiTheme="majorHAnsi" w:hAnsiTheme="majorHAnsi"/>
                <w:b/>
                <w:color w:val="000000" w:themeColor="text1"/>
              </w:rPr>
              <w:t>20</w:t>
            </w:r>
            <w:r w:rsidR="00343CED">
              <w:rPr>
                <w:rFonts w:asciiTheme="majorHAnsi" w:hAnsiTheme="majorHAnsi"/>
                <w:b/>
                <w:color w:val="000000" w:themeColor="text1"/>
              </w:rPr>
              <w:t>-40</w:t>
            </w:r>
            <w:r w:rsidR="00A414C3" w:rsidRPr="002560D2">
              <w:rPr>
                <w:rFonts w:asciiTheme="majorHAnsi" w:hAnsiTheme="majorHAnsi"/>
                <w:b/>
                <w:color w:val="000000" w:themeColor="text1"/>
              </w:rPr>
              <w:t xml:space="preserve"> minutes</w:t>
            </w:r>
          </w:p>
        </w:tc>
      </w:tr>
      <w:tr w:rsidR="002560D2" w:rsidRPr="002560D2" w14:paraId="42942B45" w14:textId="77777777" w:rsidTr="00BF5E3D">
        <w:tc>
          <w:tcPr>
            <w:tcW w:w="311" w:type="pct"/>
            <w:vMerge/>
          </w:tcPr>
          <w:p w14:paraId="4D4B9C93" w14:textId="77777777" w:rsidR="00A4780E" w:rsidRPr="002560D2" w:rsidRDefault="00A4780E"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68C28958" w14:textId="77777777" w:rsidR="00A4780E" w:rsidRPr="002560D2" w:rsidRDefault="00A4780E" w:rsidP="00CB1239">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to the students.  Have the students work independently or in pairs to answer the questions.</w:t>
            </w:r>
          </w:p>
          <w:p w14:paraId="0A1BDBED" w14:textId="77777777" w:rsidR="00A4780E" w:rsidRPr="002560D2" w:rsidRDefault="00A4780E" w:rsidP="00A4780E">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14:paraId="69D0B63D" w14:textId="77777777" w:rsidR="00A4780E" w:rsidRDefault="00C83D02" w:rsidP="00BF5E3D">
            <w:pPr>
              <w:tabs>
                <w:tab w:val="right" w:pos="10282"/>
              </w:tabs>
              <w:rPr>
                <w:rFonts w:asciiTheme="majorHAnsi" w:hAnsiTheme="majorHAnsi"/>
                <w:color w:val="000000" w:themeColor="text1"/>
              </w:rPr>
            </w:pPr>
            <w:r>
              <w:rPr>
                <w:rFonts w:asciiTheme="majorHAnsi" w:hAnsiTheme="majorHAnsi"/>
                <w:color w:val="000000" w:themeColor="text1"/>
              </w:rPr>
              <w:t xml:space="preserve">   </w:t>
            </w:r>
            <w:r w:rsidR="00DE1EC3">
              <w:rPr>
                <w:rFonts w:asciiTheme="majorHAnsi" w:hAnsiTheme="majorHAnsi"/>
                <w:color w:val="000000" w:themeColor="text1"/>
              </w:rPr>
              <w:t>Ask students:</w:t>
            </w:r>
          </w:p>
          <w:p w14:paraId="06EC2345" w14:textId="77777777" w:rsidR="00DE1EC3" w:rsidRPr="00DE1EC3" w:rsidRDefault="00DE1EC3" w:rsidP="00DE1EC3">
            <w:pPr>
              <w:pStyle w:val="ListParagraph"/>
              <w:numPr>
                <w:ilvl w:val="0"/>
                <w:numId w:val="12"/>
              </w:numPr>
              <w:tabs>
                <w:tab w:val="right" w:pos="10282"/>
              </w:tabs>
              <w:rPr>
                <w:rFonts w:asciiTheme="majorHAnsi" w:hAnsiTheme="majorHAnsi"/>
                <w:color w:val="000000" w:themeColor="text1"/>
              </w:rPr>
            </w:pPr>
            <w:r w:rsidRPr="00DE1EC3">
              <w:rPr>
                <w:rFonts w:asciiTheme="majorHAnsi" w:hAnsiTheme="majorHAnsi"/>
                <w:color w:val="000000" w:themeColor="text1"/>
              </w:rPr>
              <w:t xml:space="preserve">What have you tried? </w:t>
            </w:r>
          </w:p>
          <w:p w14:paraId="2C11D121" w14:textId="77777777" w:rsidR="00DE1EC3" w:rsidRPr="00DE1EC3" w:rsidRDefault="00DE1EC3" w:rsidP="00DE1EC3">
            <w:pPr>
              <w:pStyle w:val="ListParagraph"/>
              <w:numPr>
                <w:ilvl w:val="0"/>
                <w:numId w:val="12"/>
              </w:numPr>
              <w:tabs>
                <w:tab w:val="right" w:pos="10282"/>
              </w:tabs>
              <w:rPr>
                <w:rFonts w:asciiTheme="majorHAnsi" w:hAnsiTheme="majorHAnsi"/>
                <w:color w:val="000000" w:themeColor="text1"/>
              </w:rPr>
            </w:pPr>
            <w:r w:rsidRPr="00DE1EC3">
              <w:rPr>
                <w:rFonts w:asciiTheme="majorHAnsi" w:hAnsiTheme="majorHAnsi"/>
                <w:color w:val="000000" w:themeColor="text1"/>
              </w:rPr>
              <w:t>What do you notice happens at each pin? (sometimes right and sometimes left)</w:t>
            </w:r>
          </w:p>
          <w:p w14:paraId="4290A845" w14:textId="77777777" w:rsidR="00DE1EC3" w:rsidRPr="00DE1EC3" w:rsidRDefault="00DE1EC3" w:rsidP="00DE1EC3">
            <w:pPr>
              <w:pStyle w:val="ListParagraph"/>
              <w:numPr>
                <w:ilvl w:val="0"/>
                <w:numId w:val="12"/>
              </w:numPr>
              <w:tabs>
                <w:tab w:val="right" w:pos="10282"/>
              </w:tabs>
              <w:rPr>
                <w:rFonts w:asciiTheme="majorHAnsi" w:hAnsiTheme="majorHAnsi"/>
                <w:color w:val="000000" w:themeColor="text1"/>
              </w:rPr>
            </w:pPr>
            <w:r w:rsidRPr="00DE1EC3">
              <w:rPr>
                <w:rFonts w:asciiTheme="majorHAnsi" w:hAnsiTheme="majorHAnsi"/>
                <w:color w:val="000000" w:themeColor="text1"/>
              </w:rPr>
              <w:t xml:space="preserve">How can we systematically show all the possibilities?  </w:t>
            </w:r>
            <w:r w:rsidR="00343CED">
              <w:rPr>
                <w:rFonts w:asciiTheme="majorHAnsi" w:hAnsiTheme="majorHAnsi"/>
                <w:color w:val="000000" w:themeColor="text1"/>
              </w:rPr>
              <w:t>(allow students to come up with their own strategies)</w:t>
            </w:r>
          </w:p>
        </w:tc>
      </w:tr>
      <w:tr w:rsidR="002560D2" w:rsidRPr="002560D2" w14:paraId="5E7E933A" w14:textId="77777777" w:rsidTr="00BF5E3D">
        <w:tc>
          <w:tcPr>
            <w:tcW w:w="311" w:type="pct"/>
            <w:vMerge/>
          </w:tcPr>
          <w:p w14:paraId="494CC57D" w14:textId="77777777"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14:paraId="21413AEE" w14:textId="77777777" w:rsidR="00A414C3" w:rsidRPr="002560D2" w:rsidRDefault="002560D2" w:rsidP="002560D2">
            <w:pPr>
              <w:tabs>
                <w:tab w:val="right" w:pos="10282"/>
              </w:tabs>
              <w:rPr>
                <w:rFonts w:asciiTheme="majorHAnsi" w:hAnsiTheme="majorHAnsi"/>
                <w:b/>
                <w:color w:val="000000" w:themeColor="text1"/>
              </w:rPr>
            </w:pPr>
            <w:r>
              <w:rPr>
                <w:rFonts w:asciiTheme="majorHAnsi" w:hAnsiTheme="majorHAnsi"/>
                <w:b/>
                <w:color w:val="000000" w:themeColor="text1"/>
              </w:rPr>
              <w:t>Discussion</w:t>
            </w:r>
            <w:r w:rsidR="00A414C3" w:rsidRPr="002560D2">
              <w:rPr>
                <w:rFonts w:asciiTheme="majorHAnsi" w:hAnsiTheme="majorHAnsi"/>
                <w:b/>
                <w:color w:val="000000" w:themeColor="text1"/>
              </w:rPr>
              <w:tab/>
            </w:r>
            <w:r>
              <w:rPr>
                <w:rFonts w:asciiTheme="majorHAnsi" w:hAnsiTheme="majorHAnsi"/>
                <w:b/>
                <w:color w:val="000000" w:themeColor="text1"/>
              </w:rPr>
              <w:t>10</w:t>
            </w:r>
            <w:r w:rsidR="00A414C3" w:rsidRPr="002560D2">
              <w:rPr>
                <w:rFonts w:asciiTheme="majorHAnsi" w:hAnsiTheme="majorHAnsi"/>
                <w:b/>
                <w:color w:val="000000" w:themeColor="text1"/>
              </w:rPr>
              <w:t xml:space="preserve"> minutes</w:t>
            </w:r>
          </w:p>
        </w:tc>
      </w:tr>
      <w:tr w:rsidR="002560D2" w:rsidRPr="002560D2" w14:paraId="6A7B72EF" w14:textId="77777777" w:rsidTr="00BF5E3D">
        <w:tc>
          <w:tcPr>
            <w:tcW w:w="311" w:type="pct"/>
            <w:vMerge/>
            <w:shd w:val="clear" w:color="auto" w:fill="auto"/>
          </w:tcPr>
          <w:p w14:paraId="38E2FEF3" w14:textId="77777777" w:rsidR="002560D2" w:rsidRPr="002560D2" w:rsidRDefault="002560D2"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775B72D0" w14:textId="77777777" w:rsidR="002560D2" w:rsidRPr="002560D2" w:rsidRDefault="002560D2" w:rsidP="002560D2">
            <w:pPr>
              <w:rPr>
                <w:rFonts w:asciiTheme="majorHAnsi" w:hAnsiTheme="majorHAnsi"/>
                <w:i/>
                <w:color w:val="000000" w:themeColor="text1"/>
              </w:rPr>
            </w:pPr>
            <w:r w:rsidRPr="002560D2">
              <w:rPr>
                <w:rFonts w:asciiTheme="majorHAnsi" w:hAnsiTheme="majorHAnsi"/>
                <w:i/>
                <w:color w:val="000000" w:themeColor="text1"/>
              </w:rPr>
              <w:t>Bring the class together for a whole-class discussion.</w:t>
            </w:r>
          </w:p>
          <w:p w14:paraId="0A507ACB" w14:textId="77777777"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14:paraId="4C838082" w14:textId="77777777"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6BE5CEFE" w14:textId="77777777" w:rsidR="0054255E" w:rsidRDefault="00BF5E3D"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 xml:space="preserve"> </w:t>
            </w:r>
            <w:r w:rsidR="00DE1EC3">
              <w:rPr>
                <w:rFonts w:asciiTheme="majorHAnsi" w:hAnsiTheme="majorHAnsi"/>
                <w:i/>
                <w:color w:val="000000" w:themeColor="text1"/>
              </w:rPr>
              <w:t>What happens when the ball hits a pin?</w:t>
            </w:r>
          </w:p>
          <w:p w14:paraId="6A42E952" w14:textId="77777777"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What determines if it goes left or right?</w:t>
            </w:r>
          </w:p>
          <w:p w14:paraId="23FDE328" w14:textId="77777777"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How many paths did you find to bin 0? Bin 5?</w:t>
            </w:r>
          </w:p>
          <w:p w14:paraId="5E002C61" w14:textId="77777777" w:rsidR="00DE1EC3" w:rsidRDefault="00C83D02"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On a board with five rows, w</w:t>
            </w:r>
            <w:r w:rsidR="00DE1EC3">
              <w:rPr>
                <w:rFonts w:asciiTheme="majorHAnsi" w:hAnsiTheme="majorHAnsi"/>
                <w:i/>
                <w:color w:val="000000" w:themeColor="text1"/>
              </w:rPr>
              <w:t xml:space="preserve">hy are </w:t>
            </w:r>
            <w:r>
              <w:rPr>
                <w:rFonts w:asciiTheme="majorHAnsi" w:hAnsiTheme="majorHAnsi"/>
                <w:i/>
                <w:color w:val="000000" w:themeColor="text1"/>
              </w:rPr>
              <w:t>the number of paths to bin 0 and bin 5 the same?</w:t>
            </w:r>
            <w:r w:rsidR="00DE1EC3">
              <w:rPr>
                <w:rFonts w:asciiTheme="majorHAnsi" w:hAnsiTheme="majorHAnsi"/>
                <w:i/>
                <w:color w:val="000000" w:themeColor="text1"/>
              </w:rPr>
              <w:t xml:space="preserve">  </w:t>
            </w:r>
          </w:p>
          <w:p w14:paraId="47B35D94" w14:textId="77777777"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If they are the same, what other bins must have matching probabilities?</w:t>
            </w:r>
          </w:p>
          <w:p w14:paraId="4719D686" w14:textId="77777777" w:rsidR="00DE1EC3"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 xml:space="preserve">What are the chances that the </w:t>
            </w:r>
            <w:r w:rsidR="00BE46E3">
              <w:rPr>
                <w:rFonts w:asciiTheme="majorHAnsi" w:hAnsiTheme="majorHAnsi"/>
                <w:i/>
                <w:color w:val="000000" w:themeColor="text1"/>
              </w:rPr>
              <w:t xml:space="preserve">balls </w:t>
            </w:r>
            <w:r>
              <w:rPr>
                <w:rFonts w:asciiTheme="majorHAnsi" w:hAnsiTheme="majorHAnsi"/>
                <w:i/>
                <w:color w:val="000000" w:themeColor="text1"/>
              </w:rPr>
              <w:t>will land in one of the 6 bins?  How do you know?</w:t>
            </w:r>
          </w:p>
          <w:p w14:paraId="4547B1C4" w14:textId="77777777" w:rsidR="00DE1EC3" w:rsidRPr="0054255E" w:rsidRDefault="00DE1EC3" w:rsidP="00BF5E3D">
            <w:pPr>
              <w:pStyle w:val="ListParagraph"/>
              <w:numPr>
                <w:ilvl w:val="1"/>
                <w:numId w:val="4"/>
              </w:numPr>
              <w:rPr>
                <w:rFonts w:asciiTheme="majorHAnsi" w:hAnsiTheme="majorHAnsi"/>
                <w:i/>
                <w:color w:val="000000" w:themeColor="text1"/>
              </w:rPr>
            </w:pPr>
            <w:r>
              <w:rPr>
                <w:rFonts w:asciiTheme="majorHAnsi" w:hAnsiTheme="majorHAnsi"/>
                <w:i/>
                <w:color w:val="000000" w:themeColor="text1"/>
              </w:rPr>
              <w:t>How did you come up with your prediction?  (push for multiple ways of seeing)</w:t>
            </w:r>
          </w:p>
        </w:tc>
      </w:tr>
      <w:tr w:rsidR="00BF5E3D" w:rsidRPr="002560D2" w14:paraId="215C8E1D" w14:textId="77777777" w:rsidTr="00BF5E3D">
        <w:trPr>
          <w:trHeight w:val="170"/>
        </w:trPr>
        <w:tc>
          <w:tcPr>
            <w:tcW w:w="311" w:type="pct"/>
            <w:vMerge/>
          </w:tcPr>
          <w:p w14:paraId="1CF526A6" w14:textId="77777777" w:rsidR="00BF5E3D" w:rsidRPr="002560D2" w:rsidRDefault="00BF5E3D" w:rsidP="00CB1239">
            <w:pPr>
              <w:jc w:val="center"/>
              <w:rPr>
                <w:rFonts w:asciiTheme="majorHAnsi" w:hAnsiTheme="majorHAnsi"/>
                <w:color w:val="000000" w:themeColor="text1"/>
              </w:rPr>
            </w:pPr>
          </w:p>
        </w:tc>
        <w:tc>
          <w:tcPr>
            <w:tcW w:w="4689" w:type="pct"/>
            <w:gridSpan w:val="2"/>
            <w:tcBorders>
              <w:top w:val="single" w:sz="4" w:space="0" w:color="000000"/>
              <w:bottom w:val="single" w:sz="4" w:space="0" w:color="000000"/>
            </w:tcBorders>
            <w:shd w:val="clear" w:color="auto" w:fill="E7E6E6" w:themeFill="background2"/>
          </w:tcPr>
          <w:p w14:paraId="03D87065" w14:textId="77777777" w:rsidR="00BF5E3D" w:rsidRPr="002560D2" w:rsidRDefault="00BF5E3D" w:rsidP="00F51914">
            <w:pPr>
              <w:tabs>
                <w:tab w:val="left" w:pos="8672"/>
                <w:tab w:val="left" w:pos="9168"/>
              </w:tabs>
              <w:rPr>
                <w:rFonts w:asciiTheme="majorHAnsi" w:hAnsiTheme="majorHAnsi"/>
                <w:b/>
                <w:color w:val="000000" w:themeColor="text1"/>
              </w:rPr>
            </w:pPr>
            <w:r>
              <w:rPr>
                <w:rFonts w:asciiTheme="majorHAnsi" w:hAnsiTheme="majorHAnsi"/>
                <w:b/>
                <w:color w:val="000000" w:themeColor="text1"/>
              </w:rPr>
              <w:t>Wrap Up</w:t>
            </w:r>
            <w:r w:rsidRPr="002560D2">
              <w:rPr>
                <w:rFonts w:asciiTheme="majorHAnsi" w:hAnsiTheme="majorHAnsi"/>
                <w:b/>
                <w:color w:val="000000" w:themeColor="text1"/>
              </w:rPr>
              <w:tab/>
            </w:r>
            <w:r>
              <w:rPr>
                <w:rFonts w:asciiTheme="majorHAnsi" w:hAnsiTheme="majorHAnsi"/>
                <w:b/>
                <w:color w:val="000000" w:themeColor="text1"/>
              </w:rPr>
              <w:t>5</w:t>
            </w:r>
            <w:r w:rsidRPr="002560D2">
              <w:rPr>
                <w:rFonts w:asciiTheme="majorHAnsi" w:hAnsiTheme="majorHAnsi"/>
                <w:b/>
                <w:color w:val="000000" w:themeColor="text1"/>
              </w:rPr>
              <w:t xml:space="preserve"> minutes</w:t>
            </w:r>
          </w:p>
        </w:tc>
      </w:tr>
      <w:tr w:rsidR="00BF5E3D" w:rsidRPr="002560D2" w14:paraId="7B8C0D1F" w14:textId="77777777" w:rsidTr="00BF5E3D">
        <w:trPr>
          <w:trHeight w:val="170"/>
        </w:trPr>
        <w:tc>
          <w:tcPr>
            <w:tcW w:w="311" w:type="pct"/>
            <w:vMerge/>
          </w:tcPr>
          <w:p w14:paraId="76C4A395" w14:textId="77777777" w:rsidR="00BF5E3D" w:rsidRPr="002560D2" w:rsidRDefault="00BF5E3D" w:rsidP="002560D2">
            <w:pPr>
              <w:jc w:val="center"/>
              <w:rPr>
                <w:rFonts w:asciiTheme="majorHAnsi" w:hAnsiTheme="majorHAnsi"/>
                <w:color w:val="000000" w:themeColor="text1"/>
              </w:rPr>
            </w:pPr>
          </w:p>
        </w:tc>
        <w:tc>
          <w:tcPr>
            <w:tcW w:w="4689" w:type="pct"/>
            <w:gridSpan w:val="2"/>
            <w:tcBorders>
              <w:top w:val="single" w:sz="4" w:space="0" w:color="000000"/>
              <w:bottom w:val="single" w:sz="4" w:space="0" w:color="auto"/>
            </w:tcBorders>
            <w:shd w:val="clear" w:color="auto" w:fill="FFFFFF" w:themeFill="background1"/>
          </w:tcPr>
          <w:p w14:paraId="70C47C0B" w14:textId="77777777" w:rsidR="00BF5E3D" w:rsidRPr="002560D2" w:rsidRDefault="00BF5E3D" w:rsidP="002560D2">
            <w:pPr>
              <w:rPr>
                <w:rFonts w:asciiTheme="majorHAnsi" w:hAnsiTheme="majorHAnsi"/>
                <w:i/>
                <w:color w:val="000000" w:themeColor="text1"/>
              </w:rPr>
            </w:pPr>
            <w:r w:rsidRPr="002560D2">
              <w:rPr>
                <w:rFonts w:asciiTheme="majorHAnsi" w:hAnsiTheme="majorHAnsi"/>
                <w:i/>
                <w:color w:val="000000" w:themeColor="text1"/>
              </w:rPr>
              <w:t>Bring the class together for a</w:t>
            </w:r>
            <w:r>
              <w:rPr>
                <w:rFonts w:asciiTheme="majorHAnsi" w:hAnsiTheme="majorHAnsi"/>
                <w:i/>
                <w:color w:val="000000" w:themeColor="text1"/>
              </w:rPr>
              <w:t xml:space="preserve"> final</w:t>
            </w:r>
            <w:r w:rsidRPr="002560D2">
              <w:rPr>
                <w:rFonts w:asciiTheme="majorHAnsi" w:hAnsiTheme="majorHAnsi"/>
                <w:i/>
                <w:color w:val="000000" w:themeColor="text1"/>
              </w:rPr>
              <w:t xml:space="preserve"> whole-class discussion.</w:t>
            </w:r>
          </w:p>
          <w:p w14:paraId="3CD7A802" w14:textId="77777777" w:rsidR="00BF5E3D" w:rsidRPr="002560D2" w:rsidRDefault="00BF5E3D"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14:paraId="385531DD" w14:textId="77777777" w:rsidR="00BF5E3D" w:rsidRDefault="00BF5E3D"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3766BCA8" w14:textId="77777777" w:rsidR="00C83D02" w:rsidRPr="002560D2" w:rsidRDefault="00C83D02" w:rsidP="002560D2">
            <w:pPr>
              <w:pStyle w:val="ListParagraph"/>
              <w:numPr>
                <w:ilvl w:val="0"/>
                <w:numId w:val="4"/>
              </w:numPr>
              <w:spacing w:after="0" w:line="276" w:lineRule="auto"/>
              <w:rPr>
                <w:rFonts w:asciiTheme="majorHAnsi" w:hAnsiTheme="majorHAnsi"/>
                <w:color w:val="000000" w:themeColor="text1"/>
              </w:rPr>
            </w:pPr>
            <w:r>
              <w:rPr>
                <w:rFonts w:asciiTheme="majorHAnsi" w:hAnsiTheme="majorHAnsi"/>
                <w:color w:val="000000" w:themeColor="text1"/>
              </w:rPr>
              <w:t>For the five row Plinko Game…</w:t>
            </w:r>
          </w:p>
          <w:p w14:paraId="7B605CE8" w14:textId="77777777" w:rsidR="00BF5E3D" w:rsidRDefault="00DE1EC3"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Is the ball more likely to fall in Bin 2 or 3?</w:t>
            </w:r>
            <w:r w:rsidR="00343CED">
              <w:rPr>
                <w:rFonts w:asciiTheme="majorHAnsi" w:hAnsiTheme="majorHAnsi"/>
                <w:color w:val="000000" w:themeColor="text1"/>
              </w:rPr>
              <w:t xml:space="preserve"> (equally likely)</w:t>
            </w:r>
          </w:p>
          <w:p w14:paraId="3AD9355B" w14:textId="77777777" w:rsidR="00DE1EC3" w:rsidRDefault="00DE1EC3"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How could we extend our pattern if the Plinko machine now had 6 rows?</w:t>
            </w:r>
          </w:p>
          <w:p w14:paraId="39E0AE50" w14:textId="77777777" w:rsidR="00BE46E3" w:rsidRPr="00E05C3A" w:rsidRDefault="00BE46E3" w:rsidP="00BE46E3">
            <w:pPr>
              <w:pStyle w:val="ListParagraph"/>
              <w:numPr>
                <w:ilvl w:val="0"/>
                <w:numId w:val="9"/>
              </w:numPr>
              <w:tabs>
                <w:tab w:val="right" w:pos="10282"/>
              </w:tabs>
              <w:rPr>
                <w:rFonts w:asciiTheme="majorHAnsi" w:hAnsiTheme="majorHAnsi"/>
                <w:color w:val="000000" w:themeColor="text1"/>
              </w:rPr>
            </w:pPr>
            <w:r>
              <w:rPr>
                <w:rFonts w:asciiTheme="majorHAnsi" w:hAnsiTheme="majorHAnsi"/>
                <w:i/>
                <w:color w:val="000000" w:themeColor="text1"/>
              </w:rPr>
              <w:t>Why</w:t>
            </w:r>
            <w:r>
              <w:rPr>
                <w:rFonts w:asciiTheme="majorHAnsi" w:hAnsiTheme="majorHAnsi"/>
                <w:color w:val="000000" w:themeColor="text1"/>
              </w:rPr>
              <w:t xml:space="preserve"> is a ball more likely to fall toward the middle compared to the edges? (NOT just because the ball is dropped in the center, but because there are more paths that could lead to the center bin than the edge bins.)  </w:t>
            </w:r>
          </w:p>
        </w:tc>
      </w:tr>
    </w:tbl>
    <w:p w14:paraId="46E06B34" w14:textId="77777777" w:rsidR="00B41CF5" w:rsidRDefault="00B41CF5" w:rsidP="00BF5E3D">
      <w:pPr>
        <w:rPr>
          <w:rFonts w:ascii="Times New Roman" w:hAnsi="Times New Roman" w:cs="Times New Roman"/>
          <w:b/>
          <w:color w:val="000000" w:themeColor="text1"/>
          <w:sz w:val="32"/>
          <w:szCs w:val="32"/>
        </w:rPr>
      </w:pPr>
    </w:p>
    <w:p w14:paraId="2A7D76FE" w14:textId="77777777" w:rsidR="006F17BD" w:rsidRDefault="00B41CF5" w:rsidP="00BF5E3D">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Name: </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rPr>
        <w:tab/>
        <w:t>Class:</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rPr>
        <w:tab/>
        <w:t xml:space="preserve">Date: </w:t>
      </w:r>
      <w:r>
        <w:rPr>
          <w:rFonts w:ascii="Times New Roman" w:hAnsi="Times New Roman" w:cs="Times New Roman"/>
          <w:b/>
          <w:color w:val="000000" w:themeColor="text1"/>
          <w:sz w:val="32"/>
          <w:szCs w:val="32"/>
          <w:u w:val="single"/>
        </w:rPr>
        <w:tab/>
      </w:r>
      <w:r>
        <w:rPr>
          <w:rFonts w:ascii="Times New Roman" w:hAnsi="Times New Roman" w:cs="Times New Roman"/>
          <w:b/>
          <w:color w:val="000000" w:themeColor="text1"/>
          <w:sz w:val="32"/>
          <w:szCs w:val="32"/>
          <w:u w:val="single"/>
        </w:rPr>
        <w:tab/>
      </w:r>
    </w:p>
    <w:p w14:paraId="2A4AC498" w14:textId="77777777" w:rsidR="00B41CF5" w:rsidRDefault="00B41CF5" w:rsidP="00BF5E3D">
      <w:pPr>
        <w:rPr>
          <w:rFonts w:ascii="Times New Roman" w:hAnsi="Times New Roman" w:cs="Times New Roman"/>
          <w:b/>
          <w:color w:val="000000" w:themeColor="text1"/>
          <w:sz w:val="32"/>
          <w:szCs w:val="32"/>
        </w:rPr>
      </w:pPr>
    </w:p>
    <w:p w14:paraId="1164B84A" w14:textId="77777777" w:rsidR="00B41CF5" w:rsidRDefault="00B41CF5" w:rsidP="00B41CF5">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Plinko Probability</w:t>
      </w:r>
    </w:p>
    <w:p w14:paraId="5FFEA3C8" w14:textId="77777777" w:rsidR="00B41CF5" w:rsidRPr="00BE46E3" w:rsidRDefault="00123998" w:rsidP="00BE46E3">
      <w:pPr>
        <w:rPr>
          <w:rFonts w:ascii="Times New Roman" w:hAnsi="Times New Roman" w:cs="Times New Roman"/>
          <w:color w:val="000000" w:themeColor="text1"/>
          <w:sz w:val="28"/>
          <w:szCs w:val="32"/>
        </w:rPr>
      </w:pPr>
      <w:r w:rsidRPr="00BE46E3">
        <w:rPr>
          <w:rFonts w:ascii="Times New Roman" w:hAnsi="Times New Roman" w:cs="Times New Roman"/>
          <w:color w:val="000000" w:themeColor="text1"/>
          <w:sz w:val="28"/>
          <w:szCs w:val="32"/>
        </w:rPr>
        <w:t>Start on the INTRO tab.</w:t>
      </w:r>
    </w:p>
    <w:p w14:paraId="46DE12A3" w14:textId="77777777" w:rsidR="00123998" w:rsidRDefault="00123998" w:rsidP="00BF5E3D">
      <w:pPr>
        <w:rPr>
          <w:rFonts w:ascii="Times New Roman" w:hAnsi="Times New Roman" w:cs="Times New Roman"/>
          <w:color w:val="000000" w:themeColor="text1"/>
          <w:sz w:val="28"/>
          <w:szCs w:val="32"/>
        </w:rPr>
      </w:pPr>
    </w:p>
    <w:p w14:paraId="507DCF08" w14:textId="77777777"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Pretend you are playing Plinko on The Price is Right.  How would you choose which bin you think the ball would land in?</w:t>
      </w:r>
    </w:p>
    <w:p w14:paraId="057C3B41" w14:textId="77777777" w:rsidR="00123998" w:rsidRDefault="00123998" w:rsidP="00BF5E3D">
      <w:pPr>
        <w:rPr>
          <w:rFonts w:ascii="Times New Roman" w:hAnsi="Times New Roman" w:cs="Times New Roman"/>
          <w:color w:val="000000" w:themeColor="text1"/>
          <w:sz w:val="28"/>
          <w:szCs w:val="32"/>
        </w:rPr>
      </w:pPr>
    </w:p>
    <w:p w14:paraId="09F9DBD2" w14:textId="77777777" w:rsidR="00123998" w:rsidRDefault="00123998" w:rsidP="00BF5E3D">
      <w:pPr>
        <w:rPr>
          <w:rFonts w:ascii="Times New Roman" w:hAnsi="Times New Roman" w:cs="Times New Roman"/>
          <w:color w:val="000000" w:themeColor="text1"/>
          <w:sz w:val="28"/>
          <w:szCs w:val="32"/>
        </w:rPr>
      </w:pPr>
    </w:p>
    <w:p w14:paraId="5172CB66" w14:textId="77777777" w:rsidR="00123998" w:rsidRDefault="00123998" w:rsidP="00BF5E3D">
      <w:pPr>
        <w:rPr>
          <w:rFonts w:ascii="Times New Roman" w:hAnsi="Times New Roman" w:cs="Times New Roman"/>
          <w:color w:val="000000" w:themeColor="text1"/>
          <w:sz w:val="28"/>
          <w:szCs w:val="32"/>
        </w:rPr>
      </w:pPr>
    </w:p>
    <w:p w14:paraId="3BF1E62A" w14:textId="77777777" w:rsidR="00123998" w:rsidRPr="00C83D02" w:rsidRDefault="00DE1EC3" w:rsidP="00C83D02">
      <w:pPr>
        <w:pStyle w:val="ListParagraph"/>
        <w:numPr>
          <w:ilvl w:val="0"/>
          <w:numId w:val="13"/>
        </w:numPr>
        <w:rPr>
          <w:rFonts w:ascii="Times New Roman" w:hAnsi="Times New Roman" w:cs="Times New Roman"/>
          <w:color w:val="000000" w:themeColor="text1"/>
          <w:sz w:val="28"/>
          <w:szCs w:val="32"/>
        </w:rPr>
      </w:pPr>
      <w:r>
        <w:rPr>
          <w:noProof/>
        </w:rPr>
        <w:drawing>
          <wp:anchor distT="0" distB="0" distL="114300" distR="114300" simplePos="0" relativeHeight="251652096" behindDoc="1" locked="0" layoutInCell="1" allowOverlap="1" wp14:anchorId="5E01068F" wp14:editId="68659781">
            <wp:simplePos x="0" y="0"/>
            <wp:positionH relativeFrom="column">
              <wp:posOffset>4442460</wp:posOffset>
            </wp:positionH>
            <wp:positionV relativeFrom="paragraph">
              <wp:posOffset>350520</wp:posOffset>
            </wp:positionV>
            <wp:extent cx="2171543" cy="730885"/>
            <wp:effectExtent l="0" t="0" r="635" b="0"/>
            <wp:wrapTight wrapText="bothSides">
              <wp:wrapPolygon edited="0">
                <wp:start x="0" y="0"/>
                <wp:lineTo x="0" y="20831"/>
                <wp:lineTo x="21417" y="20831"/>
                <wp:lineTo x="214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r w:rsidR="00123998" w:rsidRPr="00C83D02">
        <w:rPr>
          <w:rFonts w:ascii="Times New Roman" w:hAnsi="Times New Roman" w:cs="Times New Roman"/>
          <w:color w:val="000000" w:themeColor="text1"/>
          <w:sz w:val="28"/>
          <w:szCs w:val="32"/>
        </w:rPr>
        <w:t>Send 10 balls through the Pinko Machine.  Draw where they land.  Did they all land where you expected?</w:t>
      </w:r>
    </w:p>
    <w:p w14:paraId="4A17B87E" w14:textId="77777777" w:rsidR="00123998" w:rsidRDefault="00123998" w:rsidP="00BF5E3D">
      <w:pPr>
        <w:rPr>
          <w:rFonts w:ascii="Times New Roman" w:hAnsi="Times New Roman" w:cs="Times New Roman"/>
          <w:color w:val="000000" w:themeColor="text1"/>
          <w:sz w:val="28"/>
          <w:szCs w:val="32"/>
        </w:rPr>
      </w:pPr>
    </w:p>
    <w:p w14:paraId="0B0D8E72" w14:textId="77777777" w:rsidR="00123998" w:rsidRDefault="00123998" w:rsidP="00BF5E3D">
      <w:pPr>
        <w:rPr>
          <w:rFonts w:ascii="Times New Roman" w:hAnsi="Times New Roman" w:cs="Times New Roman"/>
          <w:color w:val="000000" w:themeColor="text1"/>
          <w:sz w:val="28"/>
          <w:szCs w:val="32"/>
        </w:rPr>
      </w:pPr>
    </w:p>
    <w:p w14:paraId="221E68A2" w14:textId="77777777"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Clear the screen and send another 10 through the machine.  A</w:t>
      </w:r>
      <w:r w:rsidR="00343CED" w:rsidRPr="00C83D02">
        <w:rPr>
          <w:rFonts w:ascii="Times New Roman" w:hAnsi="Times New Roman" w:cs="Times New Roman"/>
          <w:color w:val="000000" w:themeColor="text1"/>
          <w:sz w:val="28"/>
          <w:szCs w:val="32"/>
        </w:rPr>
        <w:t>gain, draw where they land</w:t>
      </w:r>
      <w:r w:rsidRPr="00C83D02">
        <w:rPr>
          <w:rFonts w:ascii="Times New Roman" w:hAnsi="Times New Roman" w:cs="Times New Roman"/>
          <w:color w:val="000000" w:themeColor="text1"/>
          <w:sz w:val="28"/>
          <w:szCs w:val="32"/>
        </w:rPr>
        <w:t xml:space="preserve">.  Was the </w:t>
      </w:r>
      <w:r w:rsidR="00343CED" w:rsidRPr="00C83D02">
        <w:rPr>
          <w:rFonts w:ascii="Times New Roman" w:hAnsi="Times New Roman" w:cs="Times New Roman"/>
          <w:color w:val="000000" w:themeColor="text1"/>
          <w:sz w:val="28"/>
          <w:szCs w:val="32"/>
        </w:rPr>
        <w:t>picture</w:t>
      </w:r>
      <w:r w:rsidRPr="00C83D02">
        <w:rPr>
          <w:rFonts w:ascii="Times New Roman" w:hAnsi="Times New Roman" w:cs="Times New Roman"/>
          <w:color w:val="000000" w:themeColor="text1"/>
          <w:sz w:val="28"/>
          <w:szCs w:val="32"/>
        </w:rPr>
        <w:t xml:space="preserve"> identical to the one above?  Why or why not?</w:t>
      </w:r>
    </w:p>
    <w:p w14:paraId="03A0D1B1" w14:textId="77777777" w:rsidR="00123998" w:rsidRDefault="00DE1EC3" w:rsidP="00BF5E3D">
      <w:pPr>
        <w:rPr>
          <w:rFonts w:ascii="Times New Roman" w:hAnsi="Times New Roman" w:cs="Times New Roman"/>
          <w:color w:val="000000" w:themeColor="text1"/>
          <w:sz w:val="28"/>
          <w:szCs w:val="32"/>
        </w:rPr>
      </w:pPr>
      <w:r>
        <w:rPr>
          <w:noProof/>
        </w:rPr>
        <w:drawing>
          <wp:anchor distT="0" distB="0" distL="114300" distR="114300" simplePos="0" relativeHeight="251653120" behindDoc="1" locked="0" layoutInCell="1" allowOverlap="1" wp14:anchorId="1C721DDC" wp14:editId="60F04D46">
            <wp:simplePos x="0" y="0"/>
            <wp:positionH relativeFrom="column">
              <wp:posOffset>4442460</wp:posOffset>
            </wp:positionH>
            <wp:positionV relativeFrom="paragraph">
              <wp:posOffset>7620</wp:posOffset>
            </wp:positionV>
            <wp:extent cx="2171543" cy="730885"/>
            <wp:effectExtent l="0" t="0" r="635" b="0"/>
            <wp:wrapTight wrapText="bothSides">
              <wp:wrapPolygon edited="0">
                <wp:start x="0" y="0"/>
                <wp:lineTo x="0" y="20831"/>
                <wp:lineTo x="21417" y="20831"/>
                <wp:lineTo x="214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p>
    <w:p w14:paraId="4B9927AD" w14:textId="77777777" w:rsidR="000B2A13" w:rsidRDefault="000B2A13" w:rsidP="00BF5E3D">
      <w:pPr>
        <w:rPr>
          <w:rFonts w:ascii="Times New Roman" w:hAnsi="Times New Roman" w:cs="Times New Roman"/>
          <w:color w:val="000000" w:themeColor="text1"/>
          <w:sz w:val="28"/>
          <w:szCs w:val="32"/>
        </w:rPr>
      </w:pPr>
    </w:p>
    <w:p w14:paraId="4D93F06A" w14:textId="77777777" w:rsidR="000B2A13" w:rsidRDefault="000B2A13" w:rsidP="00BF5E3D">
      <w:pPr>
        <w:rPr>
          <w:rFonts w:ascii="Times New Roman" w:hAnsi="Times New Roman" w:cs="Times New Roman"/>
          <w:color w:val="000000" w:themeColor="text1"/>
          <w:sz w:val="28"/>
          <w:szCs w:val="32"/>
        </w:rPr>
      </w:pPr>
    </w:p>
    <w:p w14:paraId="3F7AE0CF" w14:textId="77777777"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Now try 100 balls.  Erase and retry several times.  What do you notice?</w:t>
      </w:r>
      <w:r w:rsidR="00343CED" w:rsidRPr="00C83D02">
        <w:rPr>
          <w:rFonts w:ascii="Times New Roman" w:hAnsi="Times New Roman" w:cs="Times New Roman"/>
          <w:color w:val="000000" w:themeColor="text1"/>
          <w:sz w:val="28"/>
          <w:szCs w:val="32"/>
        </w:rPr>
        <w:t xml:space="preserve">  Sketch the pattern you see.  </w:t>
      </w:r>
    </w:p>
    <w:p w14:paraId="680F37EB" w14:textId="77777777" w:rsidR="000B2A13" w:rsidRDefault="00343CED" w:rsidP="00BF5E3D">
      <w:pPr>
        <w:rPr>
          <w:rFonts w:ascii="Times New Roman" w:hAnsi="Times New Roman" w:cs="Times New Roman"/>
          <w:color w:val="000000" w:themeColor="text1"/>
          <w:sz w:val="28"/>
          <w:szCs w:val="32"/>
        </w:rPr>
      </w:pPr>
      <w:r>
        <w:rPr>
          <w:noProof/>
        </w:rPr>
        <w:drawing>
          <wp:anchor distT="0" distB="0" distL="114300" distR="114300" simplePos="0" relativeHeight="251655168" behindDoc="1" locked="0" layoutInCell="1" allowOverlap="1" wp14:anchorId="7DD153C9" wp14:editId="628852A8">
            <wp:simplePos x="0" y="0"/>
            <wp:positionH relativeFrom="column">
              <wp:posOffset>4442460</wp:posOffset>
            </wp:positionH>
            <wp:positionV relativeFrom="paragraph">
              <wp:posOffset>6350</wp:posOffset>
            </wp:positionV>
            <wp:extent cx="2171543" cy="730885"/>
            <wp:effectExtent l="0" t="0" r="635" b="0"/>
            <wp:wrapTight wrapText="bothSides">
              <wp:wrapPolygon edited="0">
                <wp:start x="0" y="0"/>
                <wp:lineTo x="0" y="20831"/>
                <wp:lineTo x="21417" y="20831"/>
                <wp:lineTo x="214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543" cy="730885"/>
                    </a:xfrm>
                    <a:prstGeom prst="rect">
                      <a:avLst/>
                    </a:prstGeom>
                  </pic:spPr>
                </pic:pic>
              </a:graphicData>
            </a:graphic>
            <wp14:sizeRelH relativeFrom="page">
              <wp14:pctWidth>0</wp14:pctWidth>
            </wp14:sizeRelH>
            <wp14:sizeRelV relativeFrom="page">
              <wp14:pctHeight>0</wp14:pctHeight>
            </wp14:sizeRelV>
          </wp:anchor>
        </w:drawing>
      </w:r>
    </w:p>
    <w:p w14:paraId="2AE12098" w14:textId="77777777" w:rsidR="000B2A13" w:rsidRDefault="000B2A13" w:rsidP="00BF5E3D">
      <w:pPr>
        <w:rPr>
          <w:rFonts w:ascii="Times New Roman" w:hAnsi="Times New Roman" w:cs="Times New Roman"/>
          <w:color w:val="000000" w:themeColor="text1"/>
          <w:sz w:val="28"/>
          <w:szCs w:val="32"/>
        </w:rPr>
      </w:pPr>
    </w:p>
    <w:p w14:paraId="19AC221D" w14:textId="77777777" w:rsidR="000B2A13" w:rsidRDefault="000B2A13" w:rsidP="00BF5E3D">
      <w:pPr>
        <w:rPr>
          <w:rFonts w:ascii="Times New Roman" w:hAnsi="Times New Roman" w:cs="Times New Roman"/>
          <w:color w:val="000000" w:themeColor="text1"/>
          <w:sz w:val="28"/>
          <w:szCs w:val="32"/>
        </w:rPr>
      </w:pPr>
    </w:p>
    <w:p w14:paraId="7BA58388" w14:textId="77777777" w:rsidR="00343CED" w:rsidRPr="00C83D02" w:rsidRDefault="00343CED"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Where is a ball more likely to land?  Less likely?</w:t>
      </w:r>
    </w:p>
    <w:p w14:paraId="17B3DFCF" w14:textId="77777777" w:rsidR="00343CED" w:rsidRDefault="00343CED" w:rsidP="00BF5E3D">
      <w:pPr>
        <w:rPr>
          <w:rFonts w:ascii="Times New Roman" w:hAnsi="Times New Roman" w:cs="Times New Roman"/>
          <w:color w:val="000000" w:themeColor="text1"/>
          <w:sz w:val="28"/>
          <w:szCs w:val="32"/>
        </w:rPr>
      </w:pPr>
    </w:p>
    <w:p w14:paraId="6A9DD526" w14:textId="77777777"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How might you go about figuring out the </w:t>
      </w:r>
      <w:r w:rsidR="00BE46E3" w:rsidRPr="00C83D02">
        <w:rPr>
          <w:rFonts w:ascii="Times New Roman" w:hAnsi="Times New Roman" w:cs="Times New Roman"/>
          <w:color w:val="000000" w:themeColor="text1"/>
          <w:sz w:val="28"/>
          <w:szCs w:val="32"/>
        </w:rPr>
        <w:t xml:space="preserve">probability </w:t>
      </w:r>
      <w:r w:rsidRPr="00C83D02">
        <w:rPr>
          <w:rFonts w:ascii="Times New Roman" w:hAnsi="Times New Roman" w:cs="Times New Roman"/>
          <w:color w:val="000000" w:themeColor="text1"/>
          <w:sz w:val="28"/>
          <w:szCs w:val="32"/>
        </w:rPr>
        <w:t xml:space="preserve">of landing in a particular bin?  </w:t>
      </w:r>
    </w:p>
    <w:p w14:paraId="4407018C" w14:textId="77777777" w:rsidR="00123998" w:rsidRDefault="00123998" w:rsidP="00BF5E3D">
      <w:pPr>
        <w:rPr>
          <w:rFonts w:ascii="Times New Roman" w:hAnsi="Times New Roman" w:cs="Times New Roman"/>
          <w:color w:val="000000" w:themeColor="text1"/>
          <w:sz w:val="28"/>
          <w:szCs w:val="32"/>
        </w:rPr>
      </w:pPr>
    </w:p>
    <w:p w14:paraId="5BD34388" w14:textId="77777777" w:rsidR="00123998" w:rsidRDefault="00123998" w:rsidP="00BF5E3D">
      <w:pPr>
        <w:rPr>
          <w:rFonts w:ascii="Times New Roman" w:hAnsi="Times New Roman" w:cs="Times New Roman"/>
          <w:color w:val="000000" w:themeColor="text1"/>
          <w:sz w:val="28"/>
          <w:szCs w:val="32"/>
        </w:rPr>
      </w:pPr>
    </w:p>
    <w:p w14:paraId="52D292EB" w14:textId="77777777"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When I played Plinko, my ball landed in the bin shown below.  Draw all of the possible paths to land in that bin.  (You can see an example of what I mean by “paths” by clicking on the lab screen, and then on Path.)</w:t>
      </w:r>
    </w:p>
    <w:p w14:paraId="735B2B64" w14:textId="77777777" w:rsidR="00123998" w:rsidRDefault="00343CED" w:rsidP="00BF5E3D">
      <w:pPr>
        <w:rPr>
          <w:rFonts w:ascii="Times New Roman" w:hAnsi="Times New Roman" w:cs="Times New Roman"/>
          <w:color w:val="000000" w:themeColor="text1"/>
          <w:sz w:val="28"/>
          <w:szCs w:val="32"/>
        </w:rPr>
      </w:pPr>
      <w:r>
        <w:rPr>
          <w:noProof/>
        </w:rPr>
        <w:drawing>
          <wp:anchor distT="0" distB="0" distL="114300" distR="114300" simplePos="0" relativeHeight="251654144" behindDoc="1" locked="0" layoutInCell="1" allowOverlap="1" wp14:anchorId="22D7F4FD" wp14:editId="51DE4E59">
            <wp:simplePos x="0" y="0"/>
            <wp:positionH relativeFrom="column">
              <wp:posOffset>0</wp:posOffset>
            </wp:positionH>
            <wp:positionV relativeFrom="paragraph">
              <wp:posOffset>-1270</wp:posOffset>
            </wp:positionV>
            <wp:extent cx="2848434" cy="2743200"/>
            <wp:effectExtent l="0" t="0" r="9525" b="0"/>
            <wp:wrapTight wrapText="bothSides">
              <wp:wrapPolygon edited="0">
                <wp:start x="0" y="0"/>
                <wp:lineTo x="0" y="21450"/>
                <wp:lineTo x="21528" y="21450"/>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8434" cy="2743200"/>
                    </a:xfrm>
                    <a:prstGeom prst="rect">
                      <a:avLst/>
                    </a:prstGeom>
                  </pic:spPr>
                </pic:pic>
              </a:graphicData>
            </a:graphic>
            <wp14:sizeRelH relativeFrom="page">
              <wp14:pctWidth>0</wp14:pctWidth>
            </wp14:sizeRelH>
            <wp14:sizeRelV relativeFrom="page">
              <wp14:pctHeight>0</wp14:pctHeight>
            </wp14:sizeRelV>
          </wp:anchor>
        </w:drawing>
      </w:r>
    </w:p>
    <w:p w14:paraId="0B9C9C5C" w14:textId="77777777" w:rsidR="00123998" w:rsidRDefault="000B2A13" w:rsidP="00BF5E3D">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How many paths did you find?</w:t>
      </w:r>
    </w:p>
    <w:p w14:paraId="122720CF" w14:textId="77777777" w:rsidR="00123998" w:rsidRDefault="00123998" w:rsidP="00BF5E3D">
      <w:pPr>
        <w:rPr>
          <w:rFonts w:ascii="Times New Roman" w:hAnsi="Times New Roman" w:cs="Times New Roman"/>
          <w:color w:val="000000" w:themeColor="text1"/>
          <w:sz w:val="28"/>
          <w:szCs w:val="32"/>
        </w:rPr>
      </w:pPr>
    </w:p>
    <w:p w14:paraId="02225F33" w14:textId="77777777" w:rsidR="00123998" w:rsidRDefault="00123998" w:rsidP="00BF5E3D">
      <w:pPr>
        <w:rPr>
          <w:rFonts w:ascii="Times New Roman" w:hAnsi="Times New Roman" w:cs="Times New Roman"/>
          <w:color w:val="000000" w:themeColor="text1"/>
          <w:sz w:val="28"/>
          <w:szCs w:val="32"/>
        </w:rPr>
      </w:pPr>
    </w:p>
    <w:p w14:paraId="7BAACB44" w14:textId="77777777" w:rsidR="00123998" w:rsidRDefault="00123998" w:rsidP="00BF5E3D">
      <w:pPr>
        <w:rPr>
          <w:rFonts w:ascii="Times New Roman" w:hAnsi="Times New Roman" w:cs="Times New Roman"/>
          <w:color w:val="000000" w:themeColor="text1"/>
          <w:sz w:val="28"/>
          <w:szCs w:val="32"/>
        </w:rPr>
      </w:pPr>
    </w:p>
    <w:p w14:paraId="6244E232" w14:textId="77777777" w:rsidR="00123998" w:rsidRDefault="00123998" w:rsidP="00BF5E3D">
      <w:pPr>
        <w:rPr>
          <w:rFonts w:ascii="Times New Roman" w:hAnsi="Times New Roman" w:cs="Times New Roman"/>
          <w:color w:val="000000" w:themeColor="text1"/>
          <w:sz w:val="28"/>
          <w:szCs w:val="32"/>
        </w:rPr>
      </w:pPr>
    </w:p>
    <w:p w14:paraId="07A677B4" w14:textId="77777777" w:rsidR="00123998" w:rsidRDefault="00123998" w:rsidP="00BF5E3D">
      <w:pPr>
        <w:rPr>
          <w:rFonts w:ascii="Times New Roman" w:hAnsi="Times New Roman" w:cs="Times New Roman"/>
          <w:color w:val="000000" w:themeColor="text1"/>
          <w:sz w:val="28"/>
          <w:szCs w:val="32"/>
        </w:rPr>
      </w:pPr>
    </w:p>
    <w:p w14:paraId="184AD836" w14:textId="77777777" w:rsidR="00123998" w:rsidRDefault="00123998" w:rsidP="00BF5E3D">
      <w:pPr>
        <w:rPr>
          <w:rFonts w:ascii="Times New Roman" w:hAnsi="Times New Roman" w:cs="Times New Roman"/>
          <w:color w:val="000000" w:themeColor="text1"/>
          <w:sz w:val="28"/>
          <w:szCs w:val="32"/>
        </w:rPr>
      </w:pPr>
    </w:p>
    <w:p w14:paraId="0A553C5A" w14:textId="77777777" w:rsidR="00123998" w:rsidRDefault="00123998" w:rsidP="00BF5E3D">
      <w:pPr>
        <w:rPr>
          <w:rFonts w:ascii="Times New Roman" w:hAnsi="Times New Roman" w:cs="Times New Roman"/>
          <w:color w:val="000000" w:themeColor="text1"/>
          <w:sz w:val="28"/>
          <w:szCs w:val="32"/>
        </w:rPr>
      </w:pPr>
    </w:p>
    <w:p w14:paraId="02F90D09" w14:textId="77777777" w:rsidR="00DE1EC3" w:rsidRDefault="00DE1EC3" w:rsidP="00BF5E3D">
      <w:pPr>
        <w:rPr>
          <w:rFonts w:ascii="Times New Roman" w:hAnsi="Times New Roman" w:cs="Times New Roman"/>
          <w:color w:val="000000" w:themeColor="text1"/>
          <w:sz w:val="28"/>
          <w:szCs w:val="32"/>
        </w:rPr>
      </w:pPr>
    </w:p>
    <w:p w14:paraId="2775B88F" w14:textId="77777777" w:rsidR="00DE1EC3" w:rsidRDefault="00DE1EC3" w:rsidP="00BF5E3D">
      <w:pPr>
        <w:rPr>
          <w:rFonts w:ascii="Times New Roman" w:hAnsi="Times New Roman" w:cs="Times New Roman"/>
          <w:color w:val="000000" w:themeColor="text1"/>
          <w:sz w:val="28"/>
          <w:szCs w:val="32"/>
        </w:rPr>
      </w:pPr>
    </w:p>
    <w:p w14:paraId="6A3618D2" w14:textId="77777777" w:rsidR="00123998" w:rsidRPr="00C83D02" w:rsidRDefault="00123998"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Try this again.  Look at the next picture and draw the possible paths to get to this bin.</w:t>
      </w:r>
    </w:p>
    <w:p w14:paraId="38631D16" w14:textId="77777777" w:rsidR="00123998" w:rsidRDefault="00123998" w:rsidP="00BF5E3D">
      <w:pPr>
        <w:rPr>
          <w:rFonts w:ascii="Times New Roman" w:hAnsi="Times New Roman" w:cs="Times New Roman"/>
          <w:color w:val="000000" w:themeColor="text1"/>
          <w:sz w:val="28"/>
          <w:szCs w:val="32"/>
        </w:rPr>
      </w:pPr>
      <w:r>
        <w:rPr>
          <w:noProof/>
        </w:rPr>
        <w:drawing>
          <wp:anchor distT="0" distB="0" distL="114300" distR="114300" simplePos="0" relativeHeight="251650048" behindDoc="1" locked="0" layoutInCell="1" allowOverlap="1" wp14:anchorId="58708E43" wp14:editId="710E89B0">
            <wp:simplePos x="0" y="0"/>
            <wp:positionH relativeFrom="column">
              <wp:posOffset>0</wp:posOffset>
            </wp:positionH>
            <wp:positionV relativeFrom="paragraph">
              <wp:posOffset>-635</wp:posOffset>
            </wp:positionV>
            <wp:extent cx="2989864" cy="2743200"/>
            <wp:effectExtent l="0" t="0" r="1270" b="0"/>
            <wp:wrapTight wrapText="bothSides">
              <wp:wrapPolygon edited="0">
                <wp:start x="0" y="0"/>
                <wp:lineTo x="0" y="21450"/>
                <wp:lineTo x="21472" y="21450"/>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9864" cy="2743200"/>
                    </a:xfrm>
                    <a:prstGeom prst="rect">
                      <a:avLst/>
                    </a:prstGeom>
                  </pic:spPr>
                </pic:pic>
              </a:graphicData>
            </a:graphic>
            <wp14:sizeRelH relativeFrom="page">
              <wp14:pctWidth>0</wp14:pctWidth>
            </wp14:sizeRelH>
            <wp14:sizeRelV relativeFrom="page">
              <wp14:pctHeight>0</wp14:pctHeight>
            </wp14:sizeRelV>
          </wp:anchor>
        </w:drawing>
      </w:r>
    </w:p>
    <w:p w14:paraId="4D5FA4F1" w14:textId="77777777" w:rsidR="000B2A13" w:rsidRDefault="000B2A13" w:rsidP="00BF5E3D">
      <w:pPr>
        <w:rPr>
          <w:rFonts w:ascii="Times New Roman" w:hAnsi="Times New Roman" w:cs="Times New Roman"/>
          <w:color w:val="000000" w:themeColor="text1"/>
          <w:sz w:val="28"/>
          <w:szCs w:val="32"/>
        </w:rPr>
      </w:pPr>
    </w:p>
    <w:p w14:paraId="6947841F" w14:textId="77777777" w:rsidR="000B2A13" w:rsidRDefault="000B2A13" w:rsidP="000B2A13">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How many paths did you find?</w:t>
      </w:r>
    </w:p>
    <w:p w14:paraId="77A4798B" w14:textId="77777777" w:rsidR="000B2A13" w:rsidRDefault="000B2A13" w:rsidP="00BF5E3D">
      <w:pPr>
        <w:rPr>
          <w:rFonts w:ascii="Times New Roman" w:hAnsi="Times New Roman" w:cs="Times New Roman"/>
          <w:color w:val="000000" w:themeColor="text1"/>
          <w:sz w:val="28"/>
          <w:szCs w:val="32"/>
        </w:rPr>
      </w:pPr>
    </w:p>
    <w:p w14:paraId="7BD7B2FE" w14:textId="77777777" w:rsidR="000B2A13" w:rsidRDefault="000B2A13" w:rsidP="00BF5E3D">
      <w:pPr>
        <w:rPr>
          <w:rFonts w:ascii="Times New Roman" w:hAnsi="Times New Roman" w:cs="Times New Roman"/>
          <w:color w:val="000000" w:themeColor="text1"/>
          <w:sz w:val="28"/>
          <w:szCs w:val="32"/>
        </w:rPr>
      </w:pPr>
    </w:p>
    <w:p w14:paraId="1CFAB0E3" w14:textId="77777777" w:rsidR="000B2A13" w:rsidRDefault="000B2A13">
      <w:pPr>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br w:type="page"/>
      </w:r>
    </w:p>
    <w:p w14:paraId="5860BC9F" w14:textId="77777777"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Pr>
          <w:noProof/>
        </w:rPr>
        <w:lastRenderedPageBreak/>
        <w:drawing>
          <wp:anchor distT="0" distB="0" distL="114300" distR="114300" simplePos="0" relativeHeight="251651072" behindDoc="1" locked="0" layoutInCell="1" allowOverlap="1" wp14:anchorId="55C50D9C" wp14:editId="03A81070">
            <wp:simplePos x="0" y="0"/>
            <wp:positionH relativeFrom="column">
              <wp:posOffset>3771900</wp:posOffset>
            </wp:positionH>
            <wp:positionV relativeFrom="paragraph">
              <wp:posOffset>15240</wp:posOffset>
            </wp:positionV>
            <wp:extent cx="2989864" cy="2743200"/>
            <wp:effectExtent l="0" t="0" r="1270" b="0"/>
            <wp:wrapTight wrapText="bothSides">
              <wp:wrapPolygon edited="0">
                <wp:start x="0" y="0"/>
                <wp:lineTo x="0" y="21450"/>
                <wp:lineTo x="21472" y="21450"/>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989864" cy="2743200"/>
                    </a:xfrm>
                    <a:prstGeom prst="rect">
                      <a:avLst/>
                    </a:prstGeom>
                  </pic:spPr>
                </pic:pic>
              </a:graphicData>
            </a:graphic>
            <wp14:sizeRelH relativeFrom="page">
              <wp14:pctWidth>0</wp14:pctWidth>
            </wp14:sizeRelH>
            <wp14:sizeRelV relativeFrom="page">
              <wp14:pctHeight>0</wp14:pctHeight>
            </wp14:sizeRelV>
          </wp:anchor>
        </w:drawing>
      </w:r>
      <w:r w:rsidR="00E70B3E">
        <w:rPr>
          <w:rFonts w:ascii="Times New Roman" w:hAnsi="Times New Roman" w:cs="Times New Roman"/>
          <w:color w:val="000000" w:themeColor="text1"/>
          <w:sz w:val="28"/>
          <w:szCs w:val="32"/>
        </w:rPr>
        <w:t>Sam</w:t>
      </w:r>
      <w:r w:rsidRPr="00C83D02">
        <w:rPr>
          <w:rFonts w:ascii="Times New Roman" w:hAnsi="Times New Roman" w:cs="Times New Roman"/>
          <w:color w:val="000000" w:themeColor="text1"/>
          <w:sz w:val="28"/>
          <w:szCs w:val="32"/>
        </w:rPr>
        <w:t xml:space="preserve"> just noticed that his worksheet was copied backwards. So instead of drawing lines to bin 0, he drew the paths to bin </w:t>
      </w:r>
      <w:r w:rsidR="00DE1EC3" w:rsidRPr="00C83D02">
        <w:rPr>
          <w:rFonts w:ascii="Times New Roman" w:hAnsi="Times New Roman" w:cs="Times New Roman"/>
          <w:color w:val="000000" w:themeColor="text1"/>
          <w:sz w:val="28"/>
          <w:szCs w:val="32"/>
        </w:rPr>
        <w:t>5.  Will he have to start again?  Why or why not?</w:t>
      </w:r>
      <w:r w:rsidRPr="00C83D02">
        <w:rPr>
          <w:rFonts w:ascii="Times New Roman" w:hAnsi="Times New Roman" w:cs="Times New Roman"/>
          <w:color w:val="000000" w:themeColor="text1"/>
          <w:sz w:val="28"/>
          <w:szCs w:val="32"/>
        </w:rPr>
        <w:t xml:space="preserve"> </w:t>
      </w:r>
    </w:p>
    <w:p w14:paraId="1230F688" w14:textId="77777777" w:rsidR="000B2A13" w:rsidRDefault="000B2A13" w:rsidP="00BF5E3D">
      <w:pPr>
        <w:rPr>
          <w:rFonts w:ascii="Times New Roman" w:hAnsi="Times New Roman" w:cs="Times New Roman"/>
          <w:color w:val="000000" w:themeColor="text1"/>
          <w:sz w:val="28"/>
          <w:szCs w:val="32"/>
        </w:rPr>
      </w:pPr>
    </w:p>
    <w:p w14:paraId="7B6E7FEB" w14:textId="77777777" w:rsidR="000B2A13" w:rsidRDefault="000B2A13" w:rsidP="00BF5E3D">
      <w:pPr>
        <w:rPr>
          <w:rFonts w:ascii="Times New Roman" w:hAnsi="Times New Roman" w:cs="Times New Roman"/>
          <w:color w:val="000000" w:themeColor="text1"/>
          <w:sz w:val="28"/>
          <w:szCs w:val="32"/>
        </w:rPr>
      </w:pPr>
    </w:p>
    <w:p w14:paraId="592E4345" w14:textId="77777777" w:rsidR="000B2A13" w:rsidRDefault="000B2A13" w:rsidP="00BF5E3D">
      <w:pPr>
        <w:rPr>
          <w:rFonts w:ascii="Times New Roman" w:hAnsi="Times New Roman" w:cs="Times New Roman"/>
          <w:color w:val="000000" w:themeColor="text1"/>
          <w:sz w:val="28"/>
          <w:szCs w:val="32"/>
        </w:rPr>
      </w:pPr>
    </w:p>
    <w:p w14:paraId="5ED7934B" w14:textId="77777777" w:rsidR="000B2A13" w:rsidRDefault="000B2A13" w:rsidP="00BF5E3D">
      <w:pPr>
        <w:rPr>
          <w:rFonts w:ascii="Times New Roman" w:hAnsi="Times New Roman" w:cs="Times New Roman"/>
          <w:color w:val="000000" w:themeColor="text1"/>
          <w:sz w:val="28"/>
          <w:szCs w:val="32"/>
        </w:rPr>
      </w:pPr>
    </w:p>
    <w:p w14:paraId="0F3A8D4D" w14:textId="77777777" w:rsidR="000B2A13" w:rsidRDefault="000B2A13" w:rsidP="00BF5E3D">
      <w:pPr>
        <w:rPr>
          <w:rFonts w:ascii="Times New Roman" w:hAnsi="Times New Roman" w:cs="Times New Roman"/>
          <w:color w:val="000000" w:themeColor="text1"/>
          <w:sz w:val="28"/>
          <w:szCs w:val="32"/>
        </w:rPr>
      </w:pPr>
    </w:p>
    <w:p w14:paraId="544B6969" w14:textId="77777777" w:rsidR="000B2A13" w:rsidRDefault="000B2A13" w:rsidP="00BF5E3D">
      <w:pPr>
        <w:rPr>
          <w:rFonts w:ascii="Times New Roman" w:hAnsi="Times New Roman" w:cs="Times New Roman"/>
          <w:color w:val="000000" w:themeColor="text1"/>
          <w:sz w:val="28"/>
          <w:szCs w:val="32"/>
        </w:rPr>
      </w:pPr>
    </w:p>
    <w:p w14:paraId="6C17C1F3" w14:textId="77777777" w:rsidR="000B2A13" w:rsidRDefault="000B2A13" w:rsidP="00BF5E3D">
      <w:pPr>
        <w:rPr>
          <w:rFonts w:ascii="Times New Roman" w:hAnsi="Times New Roman" w:cs="Times New Roman"/>
          <w:color w:val="000000" w:themeColor="text1"/>
          <w:sz w:val="28"/>
          <w:szCs w:val="32"/>
        </w:rPr>
      </w:pPr>
    </w:p>
    <w:p w14:paraId="66787B30" w14:textId="77777777"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For each pin, what </w:t>
      </w:r>
      <w:r w:rsidR="00BE46E3" w:rsidRPr="00C83D02">
        <w:rPr>
          <w:rFonts w:ascii="Times New Roman" w:hAnsi="Times New Roman" w:cs="Times New Roman"/>
          <w:color w:val="000000" w:themeColor="text1"/>
          <w:sz w:val="28"/>
          <w:szCs w:val="32"/>
        </w:rPr>
        <w:t>is the probability</w:t>
      </w:r>
      <w:r w:rsidRPr="00C83D02">
        <w:rPr>
          <w:rFonts w:ascii="Times New Roman" w:hAnsi="Times New Roman" w:cs="Times New Roman"/>
          <w:color w:val="000000" w:themeColor="text1"/>
          <w:sz w:val="28"/>
          <w:szCs w:val="32"/>
        </w:rPr>
        <w:t xml:space="preserve"> that the ball will move to the right?  What </w:t>
      </w:r>
      <w:r w:rsidR="00BE46E3" w:rsidRPr="00C83D02">
        <w:rPr>
          <w:rFonts w:ascii="Times New Roman" w:hAnsi="Times New Roman" w:cs="Times New Roman"/>
          <w:color w:val="000000" w:themeColor="text1"/>
          <w:sz w:val="28"/>
          <w:szCs w:val="32"/>
        </w:rPr>
        <w:t xml:space="preserve">is the probability </w:t>
      </w:r>
      <w:r w:rsidRPr="00C83D02">
        <w:rPr>
          <w:rFonts w:ascii="Times New Roman" w:hAnsi="Times New Roman" w:cs="Times New Roman"/>
          <w:color w:val="000000" w:themeColor="text1"/>
          <w:sz w:val="28"/>
          <w:szCs w:val="32"/>
        </w:rPr>
        <w:t>that it will move to the left?</w:t>
      </w:r>
    </w:p>
    <w:p w14:paraId="371AE0A4" w14:textId="77777777" w:rsidR="000B2A13" w:rsidRDefault="000B2A13" w:rsidP="00BF5E3D">
      <w:pPr>
        <w:rPr>
          <w:rFonts w:ascii="Times New Roman" w:hAnsi="Times New Roman" w:cs="Times New Roman"/>
          <w:color w:val="000000" w:themeColor="text1"/>
          <w:sz w:val="28"/>
          <w:szCs w:val="32"/>
        </w:rPr>
      </w:pPr>
    </w:p>
    <w:p w14:paraId="1D28C541" w14:textId="77777777" w:rsidR="000B2A13" w:rsidRDefault="000B2A13" w:rsidP="00BF5E3D">
      <w:pPr>
        <w:rPr>
          <w:rFonts w:ascii="Times New Roman" w:hAnsi="Times New Roman" w:cs="Times New Roman"/>
          <w:color w:val="000000" w:themeColor="text1"/>
          <w:sz w:val="28"/>
          <w:szCs w:val="32"/>
        </w:rPr>
      </w:pPr>
    </w:p>
    <w:p w14:paraId="402401A4" w14:textId="77777777"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Talk to your partner about what you learned.  Is it equally possible to land in all bins?  If not, how would we determine the probability?  </w:t>
      </w:r>
    </w:p>
    <w:p w14:paraId="405FBECE" w14:textId="77777777" w:rsidR="000B2A13" w:rsidRDefault="000B2A13" w:rsidP="00BF5E3D">
      <w:pPr>
        <w:rPr>
          <w:rFonts w:ascii="Times New Roman" w:hAnsi="Times New Roman" w:cs="Times New Roman"/>
          <w:color w:val="000000" w:themeColor="text1"/>
          <w:sz w:val="28"/>
          <w:szCs w:val="32"/>
        </w:rPr>
      </w:pPr>
    </w:p>
    <w:p w14:paraId="3427B097" w14:textId="77777777" w:rsidR="000B2A13" w:rsidRDefault="000B2A13">
      <w:pPr>
        <w:rPr>
          <w:rFonts w:ascii="Times New Roman" w:hAnsi="Times New Roman" w:cs="Times New Roman"/>
          <w:color w:val="000000" w:themeColor="text1"/>
          <w:sz w:val="28"/>
          <w:szCs w:val="32"/>
        </w:rPr>
      </w:pPr>
    </w:p>
    <w:p w14:paraId="71AE5CD4" w14:textId="77777777" w:rsidR="00DE1EC3" w:rsidRDefault="00DE1EC3" w:rsidP="00BF5E3D">
      <w:pPr>
        <w:rPr>
          <w:rFonts w:ascii="Times New Roman" w:hAnsi="Times New Roman" w:cs="Times New Roman"/>
          <w:color w:val="000000" w:themeColor="text1"/>
          <w:sz w:val="28"/>
          <w:szCs w:val="32"/>
        </w:rPr>
      </w:pPr>
    </w:p>
    <w:p w14:paraId="492C3843" w14:textId="77777777" w:rsidR="000B2A13" w:rsidRPr="00C83D02" w:rsidRDefault="000B2A1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Work with your partner to come up with your prediction for the </w:t>
      </w:r>
      <w:r w:rsidR="00BE46E3" w:rsidRPr="00C83D02">
        <w:rPr>
          <w:rFonts w:ascii="Times New Roman" w:hAnsi="Times New Roman" w:cs="Times New Roman"/>
          <w:color w:val="000000" w:themeColor="text1"/>
          <w:sz w:val="28"/>
          <w:szCs w:val="32"/>
        </w:rPr>
        <w:t xml:space="preserve">probability </w:t>
      </w:r>
      <w:r w:rsidRPr="00C83D02">
        <w:rPr>
          <w:rFonts w:ascii="Times New Roman" w:hAnsi="Times New Roman" w:cs="Times New Roman"/>
          <w:color w:val="000000" w:themeColor="text1"/>
          <w:sz w:val="28"/>
          <w:szCs w:val="32"/>
        </w:rPr>
        <w:t xml:space="preserve">that a ball will land in bins 0 through 5.  </w:t>
      </w:r>
    </w:p>
    <w:p w14:paraId="407736EF" w14:textId="77777777" w:rsidR="00DE1EC3" w:rsidRDefault="00DE1EC3" w:rsidP="00BF5E3D">
      <w:pPr>
        <w:rPr>
          <w:rFonts w:ascii="Times New Roman" w:hAnsi="Times New Roman" w:cs="Times New Roman"/>
          <w:color w:val="000000" w:themeColor="text1"/>
          <w:sz w:val="28"/>
          <w:szCs w:val="32"/>
        </w:rPr>
      </w:pPr>
    </w:p>
    <w:p w14:paraId="38834B70" w14:textId="77777777" w:rsidR="00DE1EC3" w:rsidRDefault="00DE1EC3" w:rsidP="00BF5E3D">
      <w:pPr>
        <w:rPr>
          <w:rFonts w:ascii="Times New Roman" w:hAnsi="Times New Roman" w:cs="Times New Roman"/>
          <w:color w:val="000000" w:themeColor="text1"/>
          <w:sz w:val="28"/>
          <w:szCs w:val="32"/>
        </w:rPr>
      </w:pPr>
    </w:p>
    <w:p w14:paraId="1FF1CEA6" w14:textId="77777777" w:rsidR="00DE1EC3" w:rsidRDefault="00DE1EC3" w:rsidP="00BF5E3D">
      <w:pPr>
        <w:rPr>
          <w:rFonts w:ascii="Times New Roman" w:hAnsi="Times New Roman" w:cs="Times New Roman"/>
          <w:color w:val="000000" w:themeColor="text1"/>
          <w:sz w:val="28"/>
          <w:szCs w:val="32"/>
        </w:rPr>
      </w:pPr>
    </w:p>
    <w:p w14:paraId="1A916A4F" w14:textId="77777777" w:rsidR="00DE1EC3" w:rsidRDefault="00DE1EC3" w:rsidP="00C83D02">
      <w:pPr>
        <w:pStyle w:val="ListParagraph"/>
        <w:numPr>
          <w:ilvl w:val="0"/>
          <w:numId w:val="13"/>
        </w:numPr>
        <w:rPr>
          <w:rFonts w:ascii="Times New Roman" w:hAnsi="Times New Roman" w:cs="Times New Roman"/>
          <w:color w:val="000000" w:themeColor="text1"/>
          <w:sz w:val="28"/>
          <w:szCs w:val="32"/>
        </w:rPr>
      </w:pPr>
      <w:r w:rsidRPr="00C83D02">
        <w:rPr>
          <w:rFonts w:ascii="Times New Roman" w:hAnsi="Times New Roman" w:cs="Times New Roman"/>
          <w:color w:val="000000" w:themeColor="text1"/>
          <w:sz w:val="28"/>
          <w:szCs w:val="32"/>
        </w:rPr>
        <w:t xml:space="preserve">Once you have your prediction, send </w:t>
      </w:r>
      <w:r w:rsidR="00BE46E3" w:rsidRPr="00C83D02">
        <w:rPr>
          <w:rFonts w:ascii="Times New Roman" w:hAnsi="Times New Roman" w:cs="Times New Roman"/>
          <w:color w:val="000000" w:themeColor="text1"/>
          <w:sz w:val="28"/>
          <w:szCs w:val="32"/>
        </w:rPr>
        <w:t>a continuous</w:t>
      </w:r>
      <w:r w:rsidRPr="00C83D02">
        <w:rPr>
          <w:rFonts w:ascii="Times New Roman" w:hAnsi="Times New Roman" w:cs="Times New Roman"/>
          <w:color w:val="000000" w:themeColor="text1"/>
          <w:sz w:val="28"/>
          <w:szCs w:val="32"/>
        </w:rPr>
        <w:t xml:space="preserve"> number of balls through the Pinko machine.  You can click the </w:t>
      </w:r>
      <w:r>
        <w:rPr>
          <w:noProof/>
        </w:rPr>
        <w:drawing>
          <wp:inline distT="0" distB="0" distL="0" distR="0" wp14:anchorId="618B4857" wp14:editId="37631F87">
            <wp:extent cx="304800" cy="28271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246" cy="289619"/>
                    </a:xfrm>
                    <a:prstGeom prst="rect">
                      <a:avLst/>
                    </a:prstGeom>
                  </pic:spPr>
                </pic:pic>
              </a:graphicData>
            </a:graphic>
          </wp:inline>
        </w:drawing>
      </w:r>
      <w:r w:rsidRPr="00C83D02">
        <w:rPr>
          <w:rFonts w:ascii="Times New Roman" w:hAnsi="Times New Roman" w:cs="Times New Roman"/>
          <w:color w:val="000000" w:themeColor="text1"/>
          <w:sz w:val="28"/>
          <w:szCs w:val="32"/>
        </w:rPr>
        <w:t xml:space="preserve"> button to see the actual probabilities.  How close were your predictions?</w:t>
      </w:r>
    </w:p>
    <w:p w14:paraId="57A80E6C" w14:textId="77777777" w:rsidR="00C83D02" w:rsidRPr="00566C87" w:rsidRDefault="00E70B3E" w:rsidP="00C83D02">
      <w:pPr>
        <w:rPr>
          <w:rFonts w:ascii="Times New Roman" w:hAnsi="Times New Roman" w:cs="Times New Roman"/>
          <w:color w:val="000000" w:themeColor="text1"/>
          <w:sz w:val="28"/>
          <w:szCs w:val="32"/>
        </w:rPr>
      </w:pPr>
      <w:bookmarkStart w:id="0" w:name="_GoBack"/>
      <w:bookmarkEnd w:id="0"/>
      <w:r>
        <w:rPr>
          <w:rFonts w:ascii="Times New Roman" w:hAnsi="Times New Roman" w:cs="Times New Roman"/>
          <w:color w:val="FF0000"/>
          <w:sz w:val="28"/>
          <w:szCs w:val="32"/>
        </w:rPr>
        <w:t xml:space="preserve"> </w:t>
      </w:r>
    </w:p>
    <w:sectPr w:rsidR="00C83D02" w:rsidRPr="00566C87" w:rsidSect="00BF5E3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714"/>
    <w:multiLevelType w:val="hybridMultilevel"/>
    <w:tmpl w:val="3E1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91CE8"/>
    <w:multiLevelType w:val="hybridMultilevel"/>
    <w:tmpl w:val="52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85728"/>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C4A8A"/>
    <w:multiLevelType w:val="hybridMultilevel"/>
    <w:tmpl w:val="CE6E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D2E82"/>
    <w:multiLevelType w:val="hybridMultilevel"/>
    <w:tmpl w:val="D9DE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C92DAC"/>
    <w:multiLevelType w:val="hybridMultilevel"/>
    <w:tmpl w:val="13726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B67576"/>
    <w:multiLevelType w:val="hybridMultilevel"/>
    <w:tmpl w:val="6224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A65E9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A40FA9"/>
    <w:multiLevelType w:val="hybridMultilevel"/>
    <w:tmpl w:val="6224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80BA8"/>
    <w:multiLevelType w:val="hybridMultilevel"/>
    <w:tmpl w:val="AE4A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9"/>
  </w:num>
  <w:num w:numId="4">
    <w:abstractNumId w:val="12"/>
  </w:num>
  <w:num w:numId="5">
    <w:abstractNumId w:val="11"/>
  </w:num>
  <w:num w:numId="6">
    <w:abstractNumId w:val="4"/>
  </w:num>
  <w:num w:numId="7">
    <w:abstractNumId w:val="1"/>
  </w:num>
  <w:num w:numId="8">
    <w:abstractNumId w:val="5"/>
  </w:num>
  <w:num w:numId="9">
    <w:abstractNumId w:val="3"/>
  </w:num>
  <w:num w:numId="10">
    <w:abstractNumId w:val="15"/>
  </w:num>
  <w:num w:numId="11">
    <w:abstractNumId w:val="7"/>
  </w:num>
  <w:num w:numId="12">
    <w:abstractNumId w:val="0"/>
  </w:num>
  <w:num w:numId="13">
    <w:abstractNumId w:val="14"/>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6"/>
    <w:rsid w:val="000B2A13"/>
    <w:rsid w:val="000E6250"/>
    <w:rsid w:val="00123998"/>
    <w:rsid w:val="00215701"/>
    <w:rsid w:val="002541C6"/>
    <w:rsid w:val="002560D2"/>
    <w:rsid w:val="00275B59"/>
    <w:rsid w:val="003056DB"/>
    <w:rsid w:val="00343CED"/>
    <w:rsid w:val="003C2FE5"/>
    <w:rsid w:val="003E430C"/>
    <w:rsid w:val="00490618"/>
    <w:rsid w:val="00493EA6"/>
    <w:rsid w:val="00525EAB"/>
    <w:rsid w:val="00526003"/>
    <w:rsid w:val="0054255E"/>
    <w:rsid w:val="00566C87"/>
    <w:rsid w:val="005828AE"/>
    <w:rsid w:val="00592BD8"/>
    <w:rsid w:val="005C4BE3"/>
    <w:rsid w:val="00613FB2"/>
    <w:rsid w:val="00617754"/>
    <w:rsid w:val="0069461E"/>
    <w:rsid w:val="006C5170"/>
    <w:rsid w:val="006F17BD"/>
    <w:rsid w:val="00721486"/>
    <w:rsid w:val="007928ED"/>
    <w:rsid w:val="00844A9B"/>
    <w:rsid w:val="008647BA"/>
    <w:rsid w:val="008A0701"/>
    <w:rsid w:val="008D33EF"/>
    <w:rsid w:val="008E3306"/>
    <w:rsid w:val="0092009E"/>
    <w:rsid w:val="009C5ABC"/>
    <w:rsid w:val="00A414C3"/>
    <w:rsid w:val="00A4780E"/>
    <w:rsid w:val="00A83017"/>
    <w:rsid w:val="00AD6426"/>
    <w:rsid w:val="00B41CF5"/>
    <w:rsid w:val="00B734CA"/>
    <w:rsid w:val="00BA580D"/>
    <w:rsid w:val="00BB1CE1"/>
    <w:rsid w:val="00BE46E3"/>
    <w:rsid w:val="00BF5E3D"/>
    <w:rsid w:val="00C83D02"/>
    <w:rsid w:val="00C97C44"/>
    <w:rsid w:val="00CB1239"/>
    <w:rsid w:val="00D01186"/>
    <w:rsid w:val="00D97411"/>
    <w:rsid w:val="00DE1EC3"/>
    <w:rsid w:val="00DE621E"/>
    <w:rsid w:val="00DF790A"/>
    <w:rsid w:val="00E05C3A"/>
    <w:rsid w:val="00E15573"/>
    <w:rsid w:val="00E27F29"/>
    <w:rsid w:val="00E41F29"/>
    <w:rsid w:val="00E70B3E"/>
    <w:rsid w:val="00EA38E1"/>
    <w:rsid w:val="00ED6799"/>
    <w:rsid w:val="00EF366D"/>
    <w:rsid w:val="00F41931"/>
    <w:rsid w:val="00F43727"/>
    <w:rsid w:val="00F51914"/>
    <w:rsid w:val="00F61926"/>
    <w:rsid w:val="00F81C65"/>
    <w:rsid w:val="00FD3B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7E724"/>
  <w15:docId w15:val="{AA297C07-CAB0-45A7-8385-02FFB45B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CA"/>
    <w:pPr>
      <w:ind w:left="720"/>
      <w:contextualSpacing/>
    </w:pPr>
  </w:style>
  <w:style w:type="character" w:styleId="PlaceholderText">
    <w:name w:val="Placeholder Text"/>
    <w:basedOn w:val="DefaultParagraphFont"/>
    <w:uiPriority w:val="99"/>
    <w:semiHidden/>
    <w:rsid w:val="00DF790A"/>
    <w:rPr>
      <w:color w:val="808080"/>
    </w:rPr>
  </w:style>
  <w:style w:type="table" w:styleId="TableGrid">
    <w:name w:val="Table Grid"/>
    <w:basedOn w:val="TableNormal"/>
    <w:rsid w:val="00A83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4C3"/>
    <w:rPr>
      <w:color w:val="0563C1" w:themeColor="hyperlink"/>
      <w:u w:val="single"/>
    </w:rPr>
  </w:style>
  <w:style w:type="paragraph" w:styleId="BalloonText">
    <w:name w:val="Balloon Text"/>
    <w:basedOn w:val="Normal"/>
    <w:link w:val="BalloonTextChar"/>
    <w:uiPriority w:val="99"/>
    <w:semiHidden/>
    <w:unhideWhenUsed/>
    <w:rsid w:val="00DE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1E"/>
    <w:rPr>
      <w:rFonts w:ascii="Segoe UI" w:hAnsi="Segoe UI" w:cs="Segoe UI"/>
      <w:sz w:val="18"/>
      <w:szCs w:val="18"/>
    </w:rPr>
  </w:style>
  <w:style w:type="paragraph" w:styleId="NormalWeb">
    <w:name w:val="Normal (Web)"/>
    <w:basedOn w:val="Normal"/>
    <w:uiPriority w:val="99"/>
    <w:unhideWhenUsed/>
    <w:rsid w:val="00B41CF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46E3"/>
    <w:rPr>
      <w:sz w:val="18"/>
      <w:szCs w:val="18"/>
    </w:rPr>
  </w:style>
  <w:style w:type="paragraph" w:styleId="CommentText">
    <w:name w:val="annotation text"/>
    <w:basedOn w:val="Normal"/>
    <w:link w:val="CommentTextChar"/>
    <w:uiPriority w:val="99"/>
    <w:semiHidden/>
    <w:unhideWhenUsed/>
    <w:rsid w:val="00BE46E3"/>
    <w:pPr>
      <w:spacing w:line="240" w:lineRule="auto"/>
    </w:pPr>
    <w:rPr>
      <w:sz w:val="24"/>
      <w:szCs w:val="24"/>
    </w:rPr>
  </w:style>
  <w:style w:type="character" w:customStyle="1" w:styleId="CommentTextChar">
    <w:name w:val="Comment Text Char"/>
    <w:basedOn w:val="DefaultParagraphFont"/>
    <w:link w:val="CommentText"/>
    <w:uiPriority w:val="99"/>
    <w:semiHidden/>
    <w:rsid w:val="00BE46E3"/>
    <w:rPr>
      <w:sz w:val="24"/>
      <w:szCs w:val="24"/>
    </w:rPr>
  </w:style>
  <w:style w:type="paragraph" w:styleId="CommentSubject">
    <w:name w:val="annotation subject"/>
    <w:basedOn w:val="CommentText"/>
    <w:next w:val="CommentText"/>
    <w:link w:val="CommentSubjectChar"/>
    <w:uiPriority w:val="99"/>
    <w:semiHidden/>
    <w:unhideWhenUsed/>
    <w:rsid w:val="00BE46E3"/>
    <w:rPr>
      <w:b/>
      <w:bCs/>
      <w:sz w:val="20"/>
      <w:szCs w:val="20"/>
    </w:rPr>
  </w:style>
  <w:style w:type="character" w:customStyle="1" w:styleId="CommentSubjectChar">
    <w:name w:val="Comment Subject Char"/>
    <w:basedOn w:val="CommentTextChar"/>
    <w:link w:val="CommentSubject"/>
    <w:uiPriority w:val="99"/>
    <w:semiHidden/>
    <w:rsid w:val="00BE46E3"/>
    <w:rPr>
      <w:b/>
      <w:bCs/>
      <w:sz w:val="20"/>
      <w:szCs w:val="20"/>
    </w:rPr>
  </w:style>
  <w:style w:type="character" w:styleId="FollowedHyperlink">
    <w:name w:val="FollowedHyperlink"/>
    <w:basedOn w:val="DefaultParagraphFont"/>
    <w:uiPriority w:val="99"/>
    <w:semiHidden/>
    <w:unhideWhenUsed/>
    <w:rsid w:val="00BE4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69783">
      <w:bodyDiv w:val="1"/>
      <w:marLeft w:val="0"/>
      <w:marRight w:val="0"/>
      <w:marTop w:val="0"/>
      <w:marBottom w:val="0"/>
      <w:divBdr>
        <w:top w:val="none" w:sz="0" w:space="0" w:color="auto"/>
        <w:left w:val="none" w:sz="0" w:space="0" w:color="auto"/>
        <w:bottom w:val="none" w:sz="0" w:space="0" w:color="auto"/>
        <w:right w:val="none" w:sz="0" w:space="0" w:color="auto"/>
      </w:divBdr>
    </w:div>
    <w:div w:id="2140028034">
      <w:bodyDiv w:val="1"/>
      <w:marLeft w:val="0"/>
      <w:marRight w:val="0"/>
      <w:marTop w:val="0"/>
      <w:marBottom w:val="0"/>
      <w:divBdr>
        <w:top w:val="none" w:sz="0" w:space="0" w:color="auto"/>
        <w:left w:val="none" w:sz="0" w:space="0" w:color="auto"/>
        <w:bottom w:val="none" w:sz="0" w:space="0" w:color="auto"/>
        <w:right w:val="none" w:sz="0" w:space="0" w:color="auto"/>
      </w:divBdr>
      <w:divsChild>
        <w:div w:id="1672365691">
          <w:marLeft w:val="0"/>
          <w:marRight w:val="0"/>
          <w:marTop w:val="0"/>
          <w:marBottom w:val="0"/>
          <w:divBdr>
            <w:top w:val="none" w:sz="0" w:space="0" w:color="auto"/>
            <w:left w:val="none" w:sz="0" w:space="0" w:color="auto"/>
            <w:bottom w:val="none" w:sz="0" w:space="0" w:color="auto"/>
            <w:right w:val="none" w:sz="0" w:space="0" w:color="auto"/>
          </w:divBdr>
        </w:div>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et.colorado.edu/en/simulation/plinko-probability"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orestandards.org/Math/Content/6/SP/A/2/" TargetMode="External"/><Relationship Id="rId7" Type="http://schemas.openxmlformats.org/officeDocument/2006/relationships/hyperlink" Target="http://www.corestandards.org/Math/Content/6/SP/B/4/" TargetMode="External"/><Relationship Id="rId8" Type="http://schemas.openxmlformats.org/officeDocument/2006/relationships/hyperlink" Target="http://www.corestandards.org/Math/Content/6/SP/B/5/c/" TargetMode="External"/><Relationship Id="rId9" Type="http://schemas.openxmlformats.org/officeDocument/2006/relationships/hyperlink" Target="https://phet.colorado.edu/en/simulation/plinko-probability" TargetMode="External"/><Relationship Id="rId10" Type="http://schemas.openxmlformats.org/officeDocument/2006/relationships/hyperlink" Target="https://www.youtube.com/watch?v=E7DKxe_m1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1097</Words>
  <Characters>6255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Amanda McGarry</cp:lastModifiedBy>
  <cp:revision>3</cp:revision>
  <cp:lastPrinted>2016-03-09T02:36:00Z</cp:lastPrinted>
  <dcterms:created xsi:type="dcterms:W3CDTF">2016-11-14T04:33:00Z</dcterms:created>
  <dcterms:modified xsi:type="dcterms:W3CDTF">2017-06-26T18:26:00Z</dcterms:modified>
</cp:coreProperties>
</file>