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3ECE" w14:textId="35D47737" w:rsidR="00E846C2" w:rsidRPr="00F804EC" w:rsidRDefault="00A12F4D" w:rsidP="00EC1030">
      <w:bookmarkStart w:id="0" w:name="_GoBack"/>
      <w:bookmarkEnd w:id="0"/>
      <w:r w:rsidRPr="00F804EC">
        <w:t>Name _____________________________________________________________ Date_____________________</w:t>
      </w:r>
    </w:p>
    <w:p w14:paraId="2D7C907B" w14:textId="77777777" w:rsidR="002E0903" w:rsidRPr="00F804EC" w:rsidRDefault="002E0903" w:rsidP="00601C9C">
      <w:pPr>
        <w:jc w:val="center"/>
        <w:rPr>
          <w:b/>
          <w:u w:val="single"/>
        </w:rPr>
      </w:pPr>
    </w:p>
    <w:p w14:paraId="34EAA90F" w14:textId="4EC65985" w:rsidR="00601C9C" w:rsidRPr="002E0903" w:rsidRDefault="00CA34CE" w:rsidP="00601C9C">
      <w:pPr>
        <w:jc w:val="center"/>
        <w:rPr>
          <w:rFonts w:ascii="Apple Casual" w:hAnsi="Apple Casual"/>
          <w:b/>
          <w:sz w:val="28"/>
          <w:u w:val="single"/>
        </w:rPr>
      </w:pPr>
      <w:r>
        <w:rPr>
          <w:rFonts w:ascii="Apple Casual" w:hAnsi="Apple Casual"/>
          <w:b/>
          <w:sz w:val="28"/>
          <w:u w:val="single"/>
        </w:rPr>
        <w:t xml:space="preserve">I. What is a Fraction? </w:t>
      </w:r>
    </w:p>
    <w:p w14:paraId="336D1351" w14:textId="6C5068E9" w:rsidR="00601C9C" w:rsidRPr="002E0903" w:rsidRDefault="002E0903" w:rsidP="00601C9C">
      <w:pPr>
        <w:jc w:val="center"/>
        <w:rPr>
          <w:sz w:val="26"/>
          <w:szCs w:val="26"/>
          <w:u w:val="single"/>
        </w:rPr>
      </w:pPr>
      <w:r w:rsidRPr="002E0903">
        <w:rPr>
          <w:b/>
          <w:noProof/>
          <w:u w:val="single"/>
        </w:rPr>
        <w:drawing>
          <wp:anchor distT="0" distB="0" distL="114300" distR="114300" simplePos="0" relativeHeight="251688960" behindDoc="0" locked="0" layoutInCell="1" allowOverlap="1" wp14:anchorId="4FDE3C12" wp14:editId="63D59925">
            <wp:simplePos x="0" y="0"/>
            <wp:positionH relativeFrom="column">
              <wp:posOffset>-228600</wp:posOffset>
            </wp:positionH>
            <wp:positionV relativeFrom="paragraph">
              <wp:posOffset>149860</wp:posOffset>
            </wp:positionV>
            <wp:extent cx="457200" cy="481965"/>
            <wp:effectExtent l="0" t="0" r="0" b="635"/>
            <wp:wrapThrough wrapText="bothSides">
              <wp:wrapPolygon edited="0">
                <wp:start x="0" y="0"/>
                <wp:lineTo x="0" y="20490"/>
                <wp:lineTo x="20400" y="20490"/>
                <wp:lineTo x="20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96"/>
                    <a:stretch/>
                  </pic:blipFill>
                  <pic:spPr>
                    <a:xfrm>
                      <a:off x="0" y="0"/>
                      <a:ext cx="4572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28609" w14:textId="4DDB479B" w:rsidR="006403A9" w:rsidRPr="006403A9" w:rsidRDefault="002E0903" w:rsidP="006403A9">
      <w:pPr>
        <w:pStyle w:val="NormalWeb"/>
        <w:spacing w:before="0" w:beforeAutospacing="0" w:after="0" w:afterAutospacing="0"/>
      </w:pPr>
      <w:r w:rsidRPr="002E0903">
        <w:rPr>
          <w:rFonts w:ascii="Apple Casual" w:eastAsia="+mn-ea" w:hAnsi="Apple Casual" w:cs="Apple Casual"/>
          <w:b/>
          <w:bCs/>
          <w:color w:val="000000"/>
          <w:kern w:val="24"/>
          <w:sz w:val="26"/>
          <w:szCs w:val="26"/>
          <w:u w:val="single"/>
        </w:rPr>
        <w:t>Lesson Objective:</w:t>
      </w:r>
      <w:r w:rsidRPr="002E0903">
        <w:rPr>
          <w:rFonts w:ascii="Apple Casual" w:eastAsia="+mn-ea" w:hAnsi="Apple Casual" w:cs="Apple Casual"/>
          <w:b/>
          <w:bCs/>
          <w:color w:val="000000"/>
          <w:kern w:val="24"/>
          <w:sz w:val="26"/>
          <w:szCs w:val="26"/>
        </w:rPr>
        <w:t xml:space="preserve">  </w:t>
      </w:r>
      <w:r w:rsidR="006403A9" w:rsidRPr="006403A9">
        <w:rPr>
          <w:rFonts w:ascii="Apple Casual" w:eastAsia="+mn-ea" w:hAnsi="Apple Casual" w:cs="Apple Casual"/>
          <w:color w:val="000000"/>
          <w:kern w:val="24"/>
          <w:sz w:val="28"/>
          <w:szCs w:val="28"/>
        </w:rPr>
        <w:t>We will be able to ex</w:t>
      </w:r>
      <w:r w:rsidR="006403A9">
        <w:rPr>
          <w:rFonts w:ascii="Apple Casual" w:eastAsia="+mn-ea" w:hAnsi="Apple Casual" w:cs="Apple Casual"/>
          <w:color w:val="000000"/>
          <w:kern w:val="24"/>
          <w:sz w:val="28"/>
          <w:szCs w:val="28"/>
        </w:rPr>
        <w:t xml:space="preserve">plain the meaning of the top </w:t>
      </w:r>
      <w:r w:rsidR="006403A9" w:rsidRPr="006403A9">
        <w:rPr>
          <w:rFonts w:ascii="Apple Casual" w:eastAsia="+mn-ea" w:hAnsi="Apple Casual" w:cs="Apple Casual"/>
          <w:color w:val="000000"/>
          <w:kern w:val="24"/>
          <w:sz w:val="28"/>
          <w:szCs w:val="28"/>
        </w:rPr>
        <w:t xml:space="preserve">and bottom numbers in a fraction.  </w:t>
      </w:r>
    </w:p>
    <w:p w14:paraId="0625C7CD" w14:textId="1E18C4FA" w:rsidR="002E0903" w:rsidRPr="002E0903" w:rsidRDefault="002E0903" w:rsidP="002E0903">
      <w:pPr>
        <w:rPr>
          <w:rFonts w:ascii="Times New Roman" w:hAnsi="Times New Roman" w:cs="Times New Roman"/>
          <w:sz w:val="26"/>
          <w:szCs w:val="26"/>
        </w:rPr>
      </w:pPr>
    </w:p>
    <w:p w14:paraId="285AB49F" w14:textId="15E0ED1E" w:rsidR="008661FF" w:rsidRPr="00F804EC" w:rsidRDefault="008661FF" w:rsidP="008661FF"/>
    <w:p w14:paraId="3B5049E2" w14:textId="3F3FB155" w:rsidR="006403A9" w:rsidRPr="006403A9" w:rsidRDefault="006403A9" w:rsidP="006403A9">
      <w:pPr>
        <w:pStyle w:val="ListParagraph"/>
        <w:numPr>
          <w:ilvl w:val="0"/>
          <w:numId w:val="40"/>
        </w:numPr>
        <w:rPr>
          <w:rFonts w:ascii="Apple Casual" w:hAnsi="Apple Casual"/>
        </w:rPr>
      </w:pPr>
      <w:r w:rsidRPr="006403A9">
        <w:rPr>
          <w:rFonts w:ascii="Apple Casual" w:hAnsi="Apple Casual"/>
        </w:rPr>
        <w:t xml:space="preserve">Explore: Take 5 minutes to explore the </w:t>
      </w:r>
      <w:proofErr w:type="spellStart"/>
      <w:r w:rsidRPr="006403A9">
        <w:rPr>
          <w:rFonts w:ascii="Apple Casual" w:hAnsi="Apple Casual"/>
        </w:rPr>
        <w:t>sim</w:t>
      </w:r>
      <w:proofErr w:type="spellEnd"/>
      <w:r w:rsidRPr="006403A9">
        <w:rPr>
          <w:rFonts w:ascii="Apple Casual" w:hAnsi="Apple Casual"/>
        </w:rPr>
        <w:t xml:space="preserve"> before beginning this </w:t>
      </w:r>
      <w:commentRangeStart w:id="1"/>
      <w:commentRangeStart w:id="2"/>
      <w:commentRangeStart w:id="3"/>
      <w:r w:rsidRPr="006403A9">
        <w:rPr>
          <w:rFonts w:ascii="Apple Casual" w:hAnsi="Apple Casual"/>
        </w:rPr>
        <w:t>worksheet</w:t>
      </w:r>
      <w:commentRangeEnd w:id="1"/>
      <w:r>
        <w:rPr>
          <w:rStyle w:val="CommentReference"/>
        </w:rPr>
        <w:commentReference w:id="1"/>
      </w:r>
      <w:commentRangeEnd w:id="2"/>
      <w:commentRangeEnd w:id="3"/>
      <w:r>
        <w:rPr>
          <w:rStyle w:val="CommentReference"/>
        </w:rPr>
        <w:commentReference w:id="2"/>
      </w:r>
      <w:r>
        <w:rPr>
          <w:rStyle w:val="CommentReference"/>
        </w:rPr>
        <w:commentReference w:id="3"/>
      </w:r>
      <w:r w:rsidRPr="006403A9">
        <w:rPr>
          <w:rFonts w:ascii="Apple Casual" w:hAnsi="Apple Casual"/>
        </w:rPr>
        <w:t xml:space="preserve">. </w:t>
      </w:r>
    </w:p>
    <w:p w14:paraId="029AC48F" w14:textId="32A032F2" w:rsidR="002E0903" w:rsidRDefault="002E0903" w:rsidP="00A828C2"/>
    <w:p w14:paraId="13CCEB94" w14:textId="77777777" w:rsidR="006403A9" w:rsidRP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  <w:r w:rsidRPr="006403A9">
        <w:rPr>
          <w:rFonts w:ascii="Apple Casual" w:eastAsia="+mn-ea" w:hAnsi="Apple Casual" w:cs="Apple Casual"/>
          <w:b/>
          <w:bCs/>
          <w:color w:val="000000"/>
          <w:kern w:val="24"/>
        </w:rPr>
        <w:t xml:space="preserve">First Tab: Intro </w:t>
      </w:r>
    </w:p>
    <w:p w14:paraId="3776371A" w14:textId="77777777" w:rsidR="006403A9" w:rsidRP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  <w:r w:rsidRPr="006403A9">
        <w:rPr>
          <w:rFonts w:ascii="Apple Casual" w:eastAsia="+mn-ea" w:hAnsi="Apple Casual" w:cs="Apple Casual"/>
          <w:b/>
          <w:bCs/>
          <w:i/>
          <w:iCs/>
          <w:color w:val="000000"/>
          <w:kern w:val="24"/>
        </w:rPr>
        <w:t xml:space="preserve">Check that the “Max” button is set on 1.  </w:t>
      </w:r>
    </w:p>
    <w:p w14:paraId="50E8D7F4" w14:textId="77777777" w:rsid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  <w:r w:rsidRPr="006403A9">
        <w:rPr>
          <w:rFonts w:ascii="Apple Casual" w:eastAsia="+mn-ea" w:hAnsi="Apple Casual" w:cs="Apple Casual"/>
          <w:color w:val="000000"/>
          <w:kern w:val="24"/>
        </w:rPr>
        <w:t xml:space="preserve">2.  Choose a representation and make a fraction. Then write and sketch the </w:t>
      </w:r>
      <w:commentRangeStart w:id="4"/>
      <w:r w:rsidRPr="006403A9">
        <w:rPr>
          <w:rFonts w:ascii="Apple Casual" w:eastAsia="+mn-ea" w:hAnsi="Apple Casual" w:cs="Apple Casual"/>
          <w:color w:val="000000"/>
          <w:kern w:val="24"/>
        </w:rPr>
        <w:t>fraction</w:t>
      </w:r>
      <w:commentRangeEnd w:id="4"/>
      <w:r>
        <w:rPr>
          <w:rStyle w:val="CommentReference"/>
        </w:rPr>
        <w:commentReference w:id="4"/>
      </w:r>
      <w:r w:rsidRPr="006403A9">
        <w:rPr>
          <w:rFonts w:ascii="Apple Casual" w:eastAsia="+mn-ea" w:hAnsi="Apple Casual" w:cs="Apple Casual"/>
          <w:color w:val="000000"/>
          <w:kern w:val="24"/>
        </w:rPr>
        <w:t xml:space="preserve">.  </w:t>
      </w:r>
    </w:p>
    <w:tbl>
      <w:tblPr>
        <w:tblpPr w:leftFromText="180" w:rightFromText="180" w:vertAnchor="text" w:horzAnchor="page" w:tblpX="3385" w:tblpY="153"/>
        <w:tblW w:w="5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6"/>
        <w:gridCol w:w="3244"/>
      </w:tblGrid>
      <w:tr w:rsidR="006403A9" w:rsidRPr="006403A9" w14:paraId="59068F4D" w14:textId="77777777" w:rsidTr="006403A9">
        <w:trPr>
          <w:trHeight w:val="746"/>
        </w:trPr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F853F" w14:textId="77777777" w:rsidR="006403A9" w:rsidRPr="006403A9" w:rsidRDefault="006403A9" w:rsidP="006403A9">
            <w:pPr>
              <w:rPr>
                <w:rFonts w:ascii="Apple Casual" w:eastAsia="+mn-ea" w:hAnsi="Apple Casual" w:cs="Apple Casual"/>
                <w:color w:val="000000"/>
                <w:kern w:val="24"/>
              </w:rPr>
            </w:pPr>
            <w:r w:rsidRPr="006403A9">
              <w:rPr>
                <w:rFonts w:ascii="Apple Casual" w:eastAsia="+mn-ea" w:hAnsi="Apple Casual" w:cs="Apple Casual"/>
                <w:color w:val="000000"/>
                <w:kern w:val="24"/>
              </w:rPr>
              <w:t>Fraction Name: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7A58B" w14:textId="77777777" w:rsidR="006403A9" w:rsidRPr="006403A9" w:rsidRDefault="006403A9" w:rsidP="006403A9">
            <w:pPr>
              <w:rPr>
                <w:rFonts w:ascii="Apple Casual" w:eastAsia="+mn-ea" w:hAnsi="Apple Casual" w:cs="Apple Casual"/>
                <w:color w:val="000000"/>
                <w:kern w:val="24"/>
              </w:rPr>
            </w:pPr>
          </w:p>
        </w:tc>
      </w:tr>
      <w:tr w:rsidR="006403A9" w:rsidRPr="006403A9" w14:paraId="59E07CF6" w14:textId="77777777" w:rsidTr="006403A9">
        <w:trPr>
          <w:trHeight w:val="1074"/>
        </w:trPr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45396" w14:textId="77777777" w:rsidR="006403A9" w:rsidRPr="006403A9" w:rsidRDefault="006403A9" w:rsidP="006403A9">
            <w:pPr>
              <w:rPr>
                <w:rFonts w:ascii="Apple Casual" w:eastAsia="+mn-ea" w:hAnsi="Apple Casual" w:cs="Apple Casual"/>
                <w:color w:val="000000"/>
                <w:kern w:val="24"/>
              </w:rPr>
            </w:pPr>
            <w:r w:rsidRPr="006403A9">
              <w:rPr>
                <w:rFonts w:ascii="Apple Casual" w:eastAsia="+mn-ea" w:hAnsi="Apple Casual" w:cs="Apple Casual"/>
                <w:color w:val="000000"/>
                <w:kern w:val="24"/>
              </w:rPr>
              <w:t>Sketch/Drawing: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7A0CB" w14:textId="77777777" w:rsidR="006403A9" w:rsidRPr="006403A9" w:rsidRDefault="006403A9" w:rsidP="006403A9">
            <w:pPr>
              <w:rPr>
                <w:rFonts w:ascii="Apple Casual" w:eastAsia="+mn-ea" w:hAnsi="Apple Casual" w:cs="Apple Casual"/>
                <w:color w:val="000000"/>
                <w:kern w:val="24"/>
              </w:rPr>
            </w:pPr>
          </w:p>
        </w:tc>
      </w:tr>
    </w:tbl>
    <w:p w14:paraId="4BB839EE" w14:textId="77777777" w:rsidR="006403A9" w:rsidRP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16244FEC" w14:textId="77777777" w:rsidR="00A828C2" w:rsidRDefault="00A828C2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6E79637C" w14:textId="77777777" w:rsid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41EA8B0D" w14:textId="77777777" w:rsid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5DE54711" w14:textId="77777777" w:rsid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3FE42CBF" w14:textId="77777777" w:rsid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2F955F7F" w14:textId="77777777" w:rsid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107D6940" w14:textId="77777777" w:rsidR="006403A9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363B751F" w14:textId="77777777" w:rsidR="006403A9" w:rsidRPr="00A828C2" w:rsidRDefault="006403A9" w:rsidP="006403A9">
      <w:pPr>
        <w:rPr>
          <w:rFonts w:ascii="Apple Casual" w:eastAsia="+mn-ea" w:hAnsi="Apple Casual" w:cs="Apple Casual"/>
          <w:color w:val="000000"/>
          <w:kern w:val="24"/>
        </w:rPr>
      </w:pPr>
    </w:p>
    <w:p w14:paraId="61AED0CF" w14:textId="1CD690B0" w:rsidR="00A828C2" w:rsidRDefault="00A828C2" w:rsidP="00A828C2">
      <w:pPr>
        <w:ind w:firstLine="720"/>
        <w:rPr>
          <w:rFonts w:ascii="Apple Casual" w:eastAsia="+mn-ea" w:hAnsi="Apple Casual" w:cs="Apple Casual"/>
          <w:color w:val="000000"/>
          <w:kern w:val="24"/>
        </w:rPr>
      </w:pPr>
    </w:p>
    <w:p w14:paraId="72537CFD" w14:textId="77777777" w:rsidR="00A828C2" w:rsidRDefault="00A828C2" w:rsidP="00A828C2">
      <w:pPr>
        <w:rPr>
          <w:rFonts w:ascii="Apple Casual" w:eastAsia="+mn-ea" w:hAnsi="Apple Casual" w:cs="Apple Casual"/>
          <w:color w:val="000000"/>
          <w:kern w:val="24"/>
        </w:rPr>
      </w:pPr>
    </w:p>
    <w:p w14:paraId="38B126A1" w14:textId="77777777" w:rsidR="007D1C15" w:rsidRDefault="003A279E" w:rsidP="003A279E">
      <w:pPr>
        <w:pStyle w:val="ListParagraph"/>
        <w:numPr>
          <w:ilvl w:val="0"/>
          <w:numId w:val="44"/>
        </w:numPr>
        <w:rPr>
          <w:rFonts w:ascii="Apple Casual" w:eastAsia="+mn-ea" w:hAnsi="Apple Casual" w:cs="Apple Casual"/>
          <w:color w:val="000000"/>
          <w:kern w:val="24"/>
          <w:szCs w:val="26"/>
        </w:rPr>
      </w:pPr>
      <w:r w:rsidRPr="003A279E">
        <w:rPr>
          <w:rFonts w:ascii="Apple Casual" w:eastAsia="+mn-ea" w:hAnsi="Apple Casual" w:cs="Apple Casual"/>
          <w:color w:val="000000"/>
          <w:kern w:val="24"/>
          <w:szCs w:val="26"/>
        </w:rPr>
        <w:t>Increase or decrease the top number of the fraction.  What happens? Write and sketch the new fraction.</w:t>
      </w:r>
    </w:p>
    <w:p w14:paraId="3C7249B7" w14:textId="77777777" w:rsidR="003A279E" w:rsidRDefault="003A279E" w:rsidP="003A279E">
      <w:pPr>
        <w:rPr>
          <w:rFonts w:ascii="Apple Casual" w:eastAsia="+mn-ea" w:hAnsi="Apple Casual" w:cs="Apple Casual"/>
          <w:color w:val="000000"/>
          <w:kern w:val="24"/>
          <w:szCs w:val="26"/>
        </w:rPr>
      </w:pPr>
    </w:p>
    <w:tbl>
      <w:tblPr>
        <w:tblpPr w:leftFromText="180" w:rightFromText="180" w:vertAnchor="text" w:horzAnchor="page" w:tblpX="3385" w:tblpY="-30"/>
        <w:tblW w:w="5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1"/>
        <w:gridCol w:w="3169"/>
      </w:tblGrid>
      <w:tr w:rsidR="003A279E" w:rsidRPr="002E0903" w14:paraId="114C7ADD" w14:textId="77777777" w:rsidTr="003A279E">
        <w:trPr>
          <w:trHeight w:val="746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E77BF" w14:textId="77777777" w:rsidR="003A279E" w:rsidRPr="002E0903" w:rsidRDefault="003A279E" w:rsidP="003A279E">
            <w:pPr>
              <w:ind w:left="-2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E0903">
              <w:rPr>
                <w:rFonts w:ascii="Calibri" w:hAnsi="Calibri" w:cs="Arial"/>
                <w:color w:val="000000"/>
                <w:kern w:val="24"/>
              </w:rPr>
              <w:t>Fraction Name: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49607" w14:textId="77777777" w:rsidR="003A279E" w:rsidRPr="002E0903" w:rsidRDefault="003A279E" w:rsidP="003A279E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A279E" w:rsidRPr="002E0903" w14:paraId="0D4BBE59" w14:textId="77777777" w:rsidTr="003A279E">
        <w:trPr>
          <w:trHeight w:val="1074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22E7A" w14:textId="77777777" w:rsidR="003A279E" w:rsidRPr="002E0903" w:rsidRDefault="003A279E" w:rsidP="003A279E">
            <w:pPr>
              <w:rPr>
                <w:rFonts w:ascii="Arial" w:hAnsi="Arial" w:cs="Arial"/>
                <w:sz w:val="36"/>
                <w:szCs w:val="36"/>
              </w:rPr>
            </w:pPr>
            <w:r w:rsidRPr="002E0903">
              <w:rPr>
                <w:rFonts w:ascii="Calibri" w:hAnsi="Calibri" w:cs="Arial"/>
                <w:color w:val="000000"/>
                <w:kern w:val="24"/>
              </w:rPr>
              <w:t>Sketch/Drawing: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DCF04" w14:textId="77777777" w:rsidR="003A279E" w:rsidRPr="002E0903" w:rsidRDefault="003A279E" w:rsidP="003A279E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38212818" w14:textId="77777777" w:rsidR="003A279E" w:rsidRPr="003A279E" w:rsidRDefault="003A279E" w:rsidP="003A279E">
      <w:pPr>
        <w:rPr>
          <w:rFonts w:ascii="Apple Casual" w:eastAsia="+mn-ea" w:hAnsi="Apple Casual" w:cs="Apple Casual"/>
          <w:color w:val="000000"/>
          <w:kern w:val="24"/>
          <w:szCs w:val="26"/>
        </w:rPr>
      </w:pPr>
    </w:p>
    <w:p w14:paraId="77F3077C" w14:textId="77777777" w:rsidR="00A828C2" w:rsidRDefault="00A828C2" w:rsidP="00A828C2">
      <w:pPr>
        <w:pStyle w:val="ListParagraph"/>
        <w:ind w:left="360"/>
        <w:rPr>
          <w:rFonts w:ascii="Apple Casual" w:eastAsia="+mn-ea" w:hAnsi="Apple Casual" w:cs="Apple Casual"/>
          <w:color w:val="000000"/>
          <w:kern w:val="24"/>
        </w:rPr>
      </w:pPr>
    </w:p>
    <w:p w14:paraId="2DD21368" w14:textId="77777777" w:rsidR="003A279E" w:rsidRDefault="003A279E" w:rsidP="00D37DED">
      <w:pPr>
        <w:rPr>
          <w:rFonts w:ascii="Apple Casual" w:eastAsia="+mn-ea" w:hAnsi="Apple Casual" w:cs="Apple Casual"/>
          <w:color w:val="000000"/>
          <w:kern w:val="24"/>
          <w:sz w:val="26"/>
          <w:szCs w:val="26"/>
        </w:rPr>
      </w:pPr>
    </w:p>
    <w:p w14:paraId="6F3F43A9" w14:textId="77777777" w:rsidR="003A279E" w:rsidRDefault="003A279E" w:rsidP="00D37DED">
      <w:pPr>
        <w:rPr>
          <w:rFonts w:ascii="Apple Casual" w:eastAsia="+mn-ea" w:hAnsi="Apple Casual" w:cs="Apple Casual"/>
          <w:color w:val="000000"/>
          <w:kern w:val="24"/>
          <w:sz w:val="26"/>
          <w:szCs w:val="26"/>
        </w:rPr>
      </w:pPr>
    </w:p>
    <w:p w14:paraId="6913A427" w14:textId="77777777" w:rsidR="003A279E" w:rsidRDefault="003A279E" w:rsidP="00D37DED">
      <w:pPr>
        <w:rPr>
          <w:rFonts w:ascii="Apple Casual" w:eastAsia="+mn-ea" w:hAnsi="Apple Casual" w:cs="Apple Casual"/>
          <w:color w:val="000000"/>
          <w:kern w:val="24"/>
          <w:sz w:val="26"/>
          <w:szCs w:val="26"/>
        </w:rPr>
      </w:pPr>
    </w:p>
    <w:p w14:paraId="318D4C74" w14:textId="77777777" w:rsidR="003A279E" w:rsidRDefault="003A279E" w:rsidP="00D37DED">
      <w:pPr>
        <w:rPr>
          <w:rFonts w:ascii="Apple Casual" w:eastAsia="+mn-ea" w:hAnsi="Apple Casual" w:cs="Apple Casual"/>
          <w:color w:val="000000"/>
          <w:kern w:val="24"/>
          <w:sz w:val="26"/>
          <w:szCs w:val="26"/>
        </w:rPr>
      </w:pPr>
    </w:p>
    <w:p w14:paraId="14BAC148" w14:textId="77777777" w:rsidR="003A279E" w:rsidRDefault="003A279E" w:rsidP="00D37DED">
      <w:pPr>
        <w:rPr>
          <w:rFonts w:ascii="Apple Casual" w:eastAsia="+mn-ea" w:hAnsi="Apple Casual" w:cs="Apple Casual"/>
          <w:color w:val="000000"/>
          <w:kern w:val="24"/>
          <w:sz w:val="26"/>
          <w:szCs w:val="26"/>
        </w:rPr>
      </w:pPr>
    </w:p>
    <w:p w14:paraId="5B95910A" w14:textId="77777777" w:rsidR="003A279E" w:rsidRDefault="003A279E" w:rsidP="00D37DED">
      <w:pPr>
        <w:rPr>
          <w:rFonts w:ascii="Apple Casual" w:eastAsia="+mn-ea" w:hAnsi="Apple Casual" w:cs="Apple Casual"/>
          <w:color w:val="000000"/>
          <w:kern w:val="24"/>
          <w:sz w:val="26"/>
          <w:szCs w:val="26"/>
        </w:rPr>
      </w:pPr>
    </w:p>
    <w:p w14:paraId="2C4F63D5" w14:textId="77777777" w:rsidR="00AC2FB6" w:rsidRDefault="00AC2FB6" w:rsidP="00AC2FB6">
      <w:pPr>
        <w:rPr>
          <w:rFonts w:ascii="Times" w:eastAsia="Times New Roman" w:hAnsi="Times" w:cs="Times New Roman"/>
        </w:rPr>
      </w:pPr>
    </w:p>
    <w:p w14:paraId="7CB5C030" w14:textId="77777777" w:rsidR="00AC2FB6" w:rsidRDefault="00AC2FB6" w:rsidP="00AC2FB6">
      <w:pPr>
        <w:rPr>
          <w:rFonts w:ascii="Times" w:eastAsia="Times New Roman" w:hAnsi="Times" w:cs="Times New Roman"/>
        </w:rPr>
      </w:pPr>
    </w:p>
    <w:p w14:paraId="31C88D58" w14:textId="77777777" w:rsidR="00E75DAF" w:rsidRPr="003A279E" w:rsidRDefault="00AC2FB6" w:rsidP="003A279E">
      <w:pPr>
        <w:pStyle w:val="ListParagraph"/>
        <w:numPr>
          <w:ilvl w:val="0"/>
          <w:numId w:val="44"/>
        </w:numPr>
        <w:rPr>
          <w:rFonts w:ascii="Apple Casual" w:eastAsia="Times New Roman" w:hAnsi="Apple Casual" w:cs="Times New Roman"/>
        </w:rPr>
      </w:pPr>
      <w:r w:rsidRPr="003A279E">
        <w:rPr>
          <w:rFonts w:ascii="Apple Casual" w:eastAsia="Times New Roman" w:hAnsi="Apple Casual" w:cs="Times New Roman"/>
        </w:rPr>
        <w:t xml:space="preserve">Go back to your original fraction (from #2).  Increase or decrease the bottom number of the fraction.  What happens? Write and sketch the new fraction. </w:t>
      </w:r>
    </w:p>
    <w:p w14:paraId="7C72512E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42FA22EE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111ADF94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tbl>
      <w:tblPr>
        <w:tblpPr w:leftFromText="180" w:rightFromText="180" w:vertAnchor="text" w:horzAnchor="page" w:tblpX="3385" w:tblpY="-409"/>
        <w:tblW w:w="5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1"/>
        <w:gridCol w:w="3169"/>
      </w:tblGrid>
      <w:tr w:rsidR="00AC2FB6" w:rsidRPr="002E0903" w14:paraId="35B5B28D" w14:textId="77777777" w:rsidTr="00AC2FB6">
        <w:trPr>
          <w:trHeight w:val="746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4C427" w14:textId="77777777" w:rsidR="00AC2FB6" w:rsidRPr="002E0903" w:rsidRDefault="00AC2FB6" w:rsidP="00AC2FB6">
            <w:pPr>
              <w:ind w:left="-23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E0903">
              <w:rPr>
                <w:rFonts w:ascii="Calibri" w:hAnsi="Calibri" w:cs="Arial"/>
                <w:color w:val="000000"/>
                <w:kern w:val="24"/>
              </w:rPr>
              <w:t>Fraction Name: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5CFE8" w14:textId="77777777" w:rsidR="00AC2FB6" w:rsidRPr="002E0903" w:rsidRDefault="00AC2FB6" w:rsidP="00AC2FB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C2FB6" w:rsidRPr="002E0903" w14:paraId="7D07B679" w14:textId="77777777" w:rsidTr="00AC2FB6">
        <w:trPr>
          <w:trHeight w:val="1074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F98B4" w14:textId="77777777" w:rsidR="00AC2FB6" w:rsidRPr="002E0903" w:rsidRDefault="00AC2FB6" w:rsidP="00AC2FB6">
            <w:pPr>
              <w:rPr>
                <w:rFonts w:ascii="Arial" w:hAnsi="Arial" w:cs="Arial"/>
                <w:sz w:val="36"/>
                <w:szCs w:val="36"/>
              </w:rPr>
            </w:pPr>
            <w:commentRangeStart w:id="5"/>
            <w:r w:rsidRPr="002E0903">
              <w:rPr>
                <w:rFonts w:ascii="Calibri" w:hAnsi="Calibri" w:cs="Arial"/>
                <w:color w:val="000000"/>
                <w:kern w:val="24"/>
              </w:rPr>
              <w:t>Sketch/Drawing: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1DDD3" w14:textId="77777777" w:rsidR="00AC2FB6" w:rsidRPr="002E0903" w:rsidRDefault="00AC2FB6" w:rsidP="00AC2FB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4EFFDF72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492BF879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36E80E8D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7F8313D5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3B58B0F4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629CBFB3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32731078" w14:textId="77777777" w:rsidR="00AC2FB6" w:rsidRDefault="00AC2FB6" w:rsidP="00AC2FB6">
      <w:pPr>
        <w:rPr>
          <w:rFonts w:ascii="Apple Casual" w:eastAsia="Times New Roman" w:hAnsi="Apple Casual" w:cs="Times New Roman"/>
        </w:rPr>
      </w:pPr>
    </w:p>
    <w:p w14:paraId="034B884A" w14:textId="77777777" w:rsidR="00AC2FB6" w:rsidRPr="00AC2FB6" w:rsidRDefault="00AC2FB6" w:rsidP="00AC2FB6">
      <w:pPr>
        <w:rPr>
          <w:rFonts w:ascii="Apple Casual" w:eastAsia="Times New Roman" w:hAnsi="Apple Casual" w:cs="Times New Roman"/>
        </w:rPr>
      </w:pPr>
    </w:p>
    <w:p w14:paraId="3D180148" w14:textId="77777777" w:rsidR="00E75DAF" w:rsidRPr="003A279E" w:rsidRDefault="00AC2FB6" w:rsidP="003A279E">
      <w:pPr>
        <w:pStyle w:val="ListParagraph"/>
        <w:numPr>
          <w:ilvl w:val="0"/>
          <w:numId w:val="44"/>
        </w:numPr>
        <w:rPr>
          <w:rFonts w:ascii="Apple Casual" w:eastAsia="Times New Roman" w:hAnsi="Apple Casual" w:cs="Times New Roman"/>
        </w:rPr>
      </w:pPr>
      <w:r w:rsidRPr="003A279E">
        <w:rPr>
          <w:rFonts w:ascii="Apple Casual" w:eastAsia="Times New Roman" w:hAnsi="Apple Casual" w:cs="Times New Roman"/>
        </w:rPr>
        <w:t>Try different representations.</w:t>
      </w:r>
    </w:p>
    <w:p w14:paraId="45BBB82E" w14:textId="20B2682A" w:rsidR="00AC2FB6" w:rsidRPr="003A279E" w:rsidRDefault="003A279E" w:rsidP="003A279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3A279E">
        <w:rPr>
          <w:rFonts w:ascii="Times" w:eastAsia="Times New Roman" w:hAnsi="Times" w:cs="Times New Roman"/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74422732" wp14:editId="644FA9BD">
            <wp:simplePos x="0" y="0"/>
            <wp:positionH relativeFrom="column">
              <wp:posOffset>1828800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79E">
        <w:rPr>
          <w:rFonts w:ascii="Apple Casual" w:eastAsia="+mn-ea" w:hAnsi="Apple Casual" w:cs="Apple Casual"/>
          <w:color w:val="000000"/>
          <w:kern w:val="24"/>
          <w:sz w:val="28"/>
          <w:szCs w:val="28"/>
          <w:u w:val="single"/>
        </w:rPr>
        <w:t>T</w:t>
      </w:r>
      <w:r w:rsidR="00AC2FB6" w:rsidRPr="003A279E">
        <w:rPr>
          <w:rFonts w:ascii="Apple Casual" w:eastAsia="+mn-ea" w:hAnsi="Apple Casual" w:cs="Apple Casual"/>
          <w:color w:val="000000"/>
          <w:kern w:val="24"/>
          <w:sz w:val="28"/>
          <w:szCs w:val="28"/>
          <w:u w:val="single"/>
        </w:rPr>
        <w:t>hink-Pair-</w:t>
      </w:r>
      <w:commentRangeStart w:id="6"/>
      <w:r w:rsidR="00AC2FB6" w:rsidRPr="003A279E">
        <w:rPr>
          <w:rFonts w:ascii="Apple Casual" w:eastAsia="+mn-ea" w:hAnsi="Apple Casual" w:cs="Apple Casual"/>
          <w:color w:val="000000"/>
          <w:kern w:val="24"/>
          <w:sz w:val="28"/>
          <w:szCs w:val="28"/>
          <w:u w:val="single"/>
        </w:rPr>
        <w:t>Share</w:t>
      </w:r>
      <w:commentRangeEnd w:id="6"/>
      <w:r w:rsidR="00AC2FB6">
        <w:rPr>
          <w:rStyle w:val="CommentReference"/>
        </w:rPr>
        <w:commentReference w:id="6"/>
      </w:r>
      <w:r w:rsidR="00AC2FB6" w:rsidRPr="003A279E">
        <w:rPr>
          <w:rFonts w:ascii="Apple Casual" w:eastAsia="+mn-ea" w:hAnsi="Apple Casual" w:cs="Apple Casual"/>
          <w:color w:val="000000"/>
          <w:kern w:val="24"/>
          <w:sz w:val="28"/>
          <w:szCs w:val="28"/>
          <w:u w:val="single"/>
        </w:rPr>
        <w:t>:</w:t>
      </w:r>
    </w:p>
    <w:p w14:paraId="4D958E9B" w14:textId="77777777" w:rsidR="00AC2FB6" w:rsidRPr="00AC2FB6" w:rsidRDefault="00AC2FB6" w:rsidP="00AC2FB6">
      <w:pPr>
        <w:rPr>
          <w:rFonts w:ascii="Times New Roman" w:hAnsi="Times New Roman" w:cs="Times New Roman"/>
          <w:sz w:val="20"/>
          <w:szCs w:val="20"/>
        </w:rPr>
      </w:pPr>
      <w:r w:rsidRPr="00AC2FB6">
        <w:rPr>
          <w:rFonts w:ascii="Apple Casual" w:eastAsia="+mn-ea" w:hAnsi="Apple Casual" w:cs="Apple Casual"/>
          <w:color w:val="000000"/>
          <w:kern w:val="24"/>
          <w:sz w:val="28"/>
          <w:szCs w:val="28"/>
        </w:rPr>
        <w:t xml:space="preserve">   </w:t>
      </w:r>
    </w:p>
    <w:p w14:paraId="4414E18F" w14:textId="77777777" w:rsidR="003A279E" w:rsidRPr="003A279E" w:rsidRDefault="00AC2FB6" w:rsidP="003A279E">
      <w:pPr>
        <w:pStyle w:val="ListParagraph"/>
        <w:numPr>
          <w:ilvl w:val="0"/>
          <w:numId w:val="46"/>
        </w:numPr>
        <w:rPr>
          <w:rFonts w:ascii="Times" w:eastAsia="Times New Roman" w:hAnsi="Times" w:cs="Times New Roman"/>
        </w:rPr>
      </w:pPr>
      <w:r w:rsidRPr="003A279E">
        <w:rPr>
          <w:rFonts w:ascii="Apple Casual" w:eastAsia="+mn-ea" w:hAnsi="Apple Casual" w:cs="Apple Casual"/>
          <w:color w:val="000000"/>
          <w:kern w:val="24"/>
        </w:rPr>
        <w:t xml:space="preserve">How would you describe the top number of a fraction?  How does changing the top number change the amount?  Do you and your partner agree on the meaning of the top number? </w:t>
      </w:r>
    </w:p>
    <w:p w14:paraId="49E713D9" w14:textId="77777777" w:rsidR="003A279E" w:rsidRPr="003A279E" w:rsidRDefault="003A279E" w:rsidP="003A279E">
      <w:pPr>
        <w:pStyle w:val="ListParagraph"/>
        <w:ind w:left="1260"/>
        <w:rPr>
          <w:rFonts w:ascii="Times" w:eastAsia="Times New Roman" w:hAnsi="Times" w:cs="Times New Roman"/>
        </w:rPr>
      </w:pPr>
    </w:p>
    <w:p w14:paraId="40F1510F" w14:textId="77777777" w:rsidR="003A279E" w:rsidRDefault="003A279E" w:rsidP="003A279E">
      <w:pPr>
        <w:pStyle w:val="ListParagraph"/>
        <w:ind w:left="1260"/>
        <w:rPr>
          <w:rFonts w:ascii="Times" w:eastAsia="Times New Roman" w:hAnsi="Times" w:cs="Times New Roman"/>
        </w:rPr>
      </w:pPr>
    </w:p>
    <w:p w14:paraId="44D71C4D" w14:textId="6486C14C" w:rsidR="003A279E" w:rsidRPr="003A279E" w:rsidRDefault="003A279E" w:rsidP="003A279E">
      <w:pPr>
        <w:pStyle w:val="ListParagraph"/>
        <w:ind w:left="1260"/>
        <w:rPr>
          <w:rFonts w:ascii="Times" w:eastAsia="Times New Roman" w:hAnsi="Times" w:cs="Times New Roman"/>
        </w:rPr>
      </w:pPr>
    </w:p>
    <w:p w14:paraId="04BF9581" w14:textId="77777777" w:rsidR="003A279E" w:rsidRPr="003A279E" w:rsidRDefault="003A279E" w:rsidP="003A279E">
      <w:pPr>
        <w:pStyle w:val="ListParagraph"/>
        <w:ind w:left="1260"/>
        <w:rPr>
          <w:rFonts w:ascii="Times" w:eastAsia="Times New Roman" w:hAnsi="Times" w:cs="Times New Roman"/>
        </w:rPr>
      </w:pPr>
    </w:p>
    <w:p w14:paraId="1B79022C" w14:textId="701DFFB1" w:rsidR="00AC2FB6" w:rsidRPr="003A279E" w:rsidRDefault="00AC2FB6" w:rsidP="003A279E">
      <w:pPr>
        <w:pStyle w:val="ListParagraph"/>
        <w:numPr>
          <w:ilvl w:val="0"/>
          <w:numId w:val="46"/>
        </w:numPr>
        <w:rPr>
          <w:rFonts w:ascii="Times" w:eastAsia="Times New Roman" w:hAnsi="Times" w:cs="Times New Roman"/>
        </w:rPr>
      </w:pPr>
      <w:r w:rsidRPr="003A279E">
        <w:rPr>
          <w:rFonts w:ascii="Apple Casual" w:eastAsia="+mn-ea" w:hAnsi="Apple Casual" w:cs="Apple Casual"/>
          <w:color w:val="000000"/>
          <w:kern w:val="24"/>
        </w:rPr>
        <w:t xml:space="preserve">How would you describe the bottom number of a fraction? How does changing the bottom number of a fraction change the amount? Do you and your partner agree on the meaning of the top number? </w:t>
      </w:r>
    </w:p>
    <w:p w14:paraId="66BA0893" w14:textId="77777777" w:rsidR="00AC2FB6" w:rsidRDefault="00AC2FB6" w:rsidP="00AC2FB6">
      <w:pPr>
        <w:contextualSpacing/>
        <w:rPr>
          <w:rFonts w:ascii="Apple Casual" w:eastAsia="+mn-ea" w:hAnsi="Apple Casual" w:cs="Apple Casual"/>
          <w:color w:val="000000"/>
          <w:kern w:val="24"/>
        </w:rPr>
      </w:pPr>
    </w:p>
    <w:p w14:paraId="09E7CBCB" w14:textId="77777777" w:rsidR="00AC2FB6" w:rsidRDefault="00AC2FB6" w:rsidP="00AC2FB6">
      <w:pPr>
        <w:contextualSpacing/>
        <w:rPr>
          <w:rFonts w:ascii="Times" w:eastAsia="Times New Roman" w:hAnsi="Times" w:cs="Times New Roman"/>
        </w:rPr>
      </w:pPr>
      <w:r>
        <w:rPr>
          <w:rStyle w:val="CommentReference"/>
        </w:rPr>
        <w:commentReference w:id="7"/>
      </w:r>
    </w:p>
    <w:p w14:paraId="19543569" w14:textId="77777777" w:rsidR="00AC2FB6" w:rsidRDefault="00AC2FB6" w:rsidP="00AC2FB6">
      <w:pPr>
        <w:contextualSpacing/>
        <w:rPr>
          <w:rFonts w:ascii="Times" w:eastAsia="Times New Roman" w:hAnsi="Times" w:cs="Times New Roman"/>
        </w:rPr>
      </w:pPr>
    </w:p>
    <w:p w14:paraId="4E91CD3E" w14:textId="77777777" w:rsidR="00AC2FB6" w:rsidRPr="00AC2FB6" w:rsidRDefault="00AC2FB6" w:rsidP="00AC2FB6">
      <w:pPr>
        <w:contextualSpacing/>
        <w:rPr>
          <w:rFonts w:ascii="Times" w:eastAsia="Times New Roman" w:hAnsi="Times" w:cs="Times New Roman"/>
        </w:rPr>
      </w:pPr>
    </w:p>
    <w:p w14:paraId="0C551EF0" w14:textId="77777777" w:rsidR="00AC2FB6" w:rsidRDefault="00AC2FB6" w:rsidP="00AC2FB6">
      <w:pPr>
        <w:rPr>
          <w:rFonts w:ascii="Apple Casual" w:eastAsia="+mn-ea" w:hAnsi="Apple Casual" w:cs="Apple Casual"/>
          <w:b/>
          <w:bCs/>
          <w:color w:val="000000"/>
          <w:kern w:val="24"/>
          <w:sz w:val="28"/>
          <w:szCs w:val="28"/>
        </w:rPr>
      </w:pPr>
      <w:r w:rsidRPr="00AC2FB6">
        <w:rPr>
          <w:rFonts w:ascii="Apple Casual" w:eastAsia="+mn-ea" w:hAnsi="Apple Casual" w:cs="Apple Casual"/>
          <w:b/>
          <w:bCs/>
          <w:color w:val="000000"/>
          <w:kern w:val="24"/>
          <w:sz w:val="28"/>
          <w:szCs w:val="28"/>
        </w:rPr>
        <w:t>Second Tab: Build a Fraction</w:t>
      </w:r>
    </w:p>
    <w:p w14:paraId="2EE6A782" w14:textId="77777777" w:rsidR="003A279E" w:rsidRDefault="003A279E" w:rsidP="003A279E">
      <w:pPr>
        <w:rPr>
          <w:rFonts w:ascii="Times New Roman" w:hAnsi="Times New Roman" w:cs="Times New Roman"/>
          <w:sz w:val="20"/>
          <w:szCs w:val="20"/>
        </w:rPr>
      </w:pPr>
    </w:p>
    <w:p w14:paraId="3890A592" w14:textId="3D0064D6" w:rsidR="00AC2FB6" w:rsidRPr="003A279E" w:rsidRDefault="00AC2FB6" w:rsidP="003A279E">
      <w:pPr>
        <w:pStyle w:val="ListParagraph"/>
        <w:numPr>
          <w:ilvl w:val="0"/>
          <w:numId w:val="49"/>
        </w:numPr>
        <w:rPr>
          <w:rFonts w:ascii="Times" w:eastAsia="Times New Roman" w:hAnsi="Times" w:cs="Times New Roman"/>
        </w:rPr>
      </w:pPr>
      <w:r w:rsidRPr="003A279E">
        <w:rPr>
          <w:rFonts w:ascii="Apple Casual" w:eastAsia="+mn-ea" w:hAnsi="Apple Casual" w:cs="Apple Casual"/>
          <w:color w:val="000000"/>
          <w:kern w:val="24"/>
        </w:rPr>
        <w:t xml:space="preserve">Click on the second tab.  Select “Level 1” in the top row to begin the activity.  Using your knowledge of the top/bottom numbers in a fraction, build fractions that match the numeric representations. </w:t>
      </w:r>
    </w:p>
    <w:p w14:paraId="312DB737" w14:textId="77777777" w:rsidR="00AC2FB6" w:rsidRPr="00AC2FB6" w:rsidRDefault="00AC2FB6" w:rsidP="00AC2FB6">
      <w:pPr>
        <w:rPr>
          <w:rFonts w:ascii="Times" w:eastAsia="Times New Roman" w:hAnsi="Times" w:cs="Times New Roman"/>
        </w:rPr>
      </w:pPr>
    </w:p>
    <w:p w14:paraId="4B2C2F34" w14:textId="3299D275" w:rsidR="006F65C6" w:rsidRPr="00AC2FB6" w:rsidRDefault="006F65C6" w:rsidP="00601C9C"/>
    <w:p w14:paraId="791BBE2C" w14:textId="77777777" w:rsidR="006F65C6" w:rsidRPr="00AC2FB6" w:rsidRDefault="006F65C6" w:rsidP="00601C9C"/>
    <w:p w14:paraId="385B877C" w14:textId="77777777" w:rsidR="006F65C6" w:rsidRPr="00AC2FB6" w:rsidRDefault="006F65C6" w:rsidP="00601C9C"/>
    <w:p w14:paraId="2A69704C" w14:textId="77777777" w:rsidR="006F65C6" w:rsidRDefault="006F65C6" w:rsidP="00601C9C"/>
    <w:p w14:paraId="2A05DBB1" w14:textId="77777777" w:rsidR="006F65C6" w:rsidRDefault="006F65C6" w:rsidP="00601C9C"/>
    <w:sectPr w:rsidR="006F65C6" w:rsidSect="00D37DED">
      <w:pgSz w:w="12240" w:h="15840"/>
      <w:pgMar w:top="1224" w:right="1440" w:bottom="1296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ocal" w:date="2014-07-30T11:07:00Z" w:initials="l">
    <w:p w14:paraId="13F144C2" w14:textId="1FB29334" w:rsidR="006403A9" w:rsidRDefault="006403A9">
      <w:pPr>
        <w:pStyle w:val="CommentText"/>
      </w:pPr>
      <w:r>
        <w:rPr>
          <w:rStyle w:val="CommentReference"/>
        </w:rPr>
        <w:annotationRef/>
      </w:r>
      <w:r>
        <w:t xml:space="preserve">Monitor student exploration and discussion to share as a whole class. </w:t>
      </w:r>
    </w:p>
  </w:comment>
  <w:comment w:id="2" w:author="local" w:date="2014-07-30T11:15:00Z" w:initials="l">
    <w:p w14:paraId="11B59911" w14:textId="4D17A65D" w:rsidR="006403A9" w:rsidRDefault="006403A9">
      <w:pPr>
        <w:pStyle w:val="CommentText"/>
      </w:pPr>
      <w:r>
        <w:rPr>
          <w:rStyle w:val="CommentReference"/>
        </w:rPr>
        <w:annotationRef/>
      </w:r>
      <w:r>
        <w:t xml:space="preserve">Before beginning #2, project the </w:t>
      </w:r>
      <w:proofErr w:type="spellStart"/>
      <w:r>
        <w:t>sim</w:t>
      </w:r>
      <w:proofErr w:type="spellEnd"/>
      <w:r>
        <w:t xml:space="preserve"> and discuss features students found during explore.</w:t>
      </w:r>
    </w:p>
  </w:comment>
  <w:comment w:id="3" w:author="local" w:date="2014-07-30T11:15:00Z" w:initials="l">
    <w:p w14:paraId="20C5F793" w14:textId="00A486CC" w:rsidR="006403A9" w:rsidRDefault="006403A9">
      <w:pPr>
        <w:pStyle w:val="CommentText"/>
      </w:pPr>
      <w:r>
        <w:rPr>
          <w:rStyle w:val="CommentReference"/>
        </w:rPr>
        <w:annotationRef/>
      </w:r>
      <w:r>
        <w:rPr>
          <w:sz w:val="22"/>
          <w:szCs w:val="22"/>
        </w:rPr>
        <w:t xml:space="preserve">If students don’t </w:t>
      </w:r>
      <w:r w:rsidRPr="00CA34CE">
        <w:rPr>
          <w:sz w:val="22"/>
          <w:szCs w:val="22"/>
        </w:rPr>
        <w:t xml:space="preserve">bring it up, show that the fractions in the </w:t>
      </w:r>
      <w:proofErr w:type="spellStart"/>
      <w:r w:rsidRPr="00CA34CE">
        <w:rPr>
          <w:sz w:val="22"/>
          <w:szCs w:val="22"/>
        </w:rPr>
        <w:t>sim</w:t>
      </w:r>
      <w:proofErr w:type="spellEnd"/>
      <w:r w:rsidRPr="00CA34CE">
        <w:rPr>
          <w:sz w:val="22"/>
          <w:szCs w:val="22"/>
        </w:rPr>
        <w:t xml:space="preserve"> can be represented different ways – these are </w:t>
      </w:r>
      <w:r w:rsidRPr="00CA34CE">
        <w:rPr>
          <w:i/>
          <w:sz w:val="22"/>
          <w:szCs w:val="22"/>
        </w:rPr>
        <w:t>representations</w:t>
      </w:r>
      <w:r w:rsidRPr="00CA34CE">
        <w:rPr>
          <w:sz w:val="22"/>
          <w:szCs w:val="22"/>
        </w:rPr>
        <w:t xml:space="preserve">.  You can show a fraction in numbers, different shapes, a cake, on a # line, etc.  </w:t>
      </w:r>
    </w:p>
  </w:comment>
  <w:comment w:id="4" w:author="local" w:date="2014-07-30T11:17:00Z" w:initials="l">
    <w:p w14:paraId="2208FAEF" w14:textId="0826844D" w:rsidR="006403A9" w:rsidRDefault="006403A9">
      <w:pPr>
        <w:pStyle w:val="CommentText"/>
      </w:pPr>
      <w:r>
        <w:rPr>
          <w:rStyle w:val="CommentReference"/>
        </w:rPr>
        <w:annotationRef/>
      </w:r>
      <w:r>
        <w:t xml:space="preserve">Monitor student work and discussion.  Ask questions and have students make predictions </w:t>
      </w:r>
      <w:r w:rsidR="003A279E">
        <w:t xml:space="preserve">that will extend their thinking.  For example, “What would happen if you increase the (top/bottom) number even more? </w:t>
      </w:r>
    </w:p>
  </w:comment>
  <w:comment w:id="5" w:author="local" w:date="2014-07-30T09:58:00Z" w:initials="l">
    <w:p w14:paraId="2BF04375" w14:textId="77777777" w:rsidR="006403A9" w:rsidRDefault="006403A9" w:rsidP="00AC2FB6">
      <w:pPr>
        <w:pStyle w:val="CommentText"/>
      </w:pPr>
      <w:r>
        <w:rPr>
          <w:rStyle w:val="CommentReference"/>
        </w:rPr>
        <w:annotationRef/>
      </w:r>
      <w:r>
        <w:t>Circulate to monitor student work and discussion.  Ask questions and have students make predictions that will extend their thinking.  For example:  “What would happen if I increase the (top/bottom) number even more?”</w:t>
      </w:r>
    </w:p>
  </w:comment>
  <w:comment w:id="6" w:author="local" w:date="2014-07-30T10:01:00Z" w:initials="l">
    <w:p w14:paraId="4A7BA408" w14:textId="6B15A51F" w:rsidR="006403A9" w:rsidRDefault="006403A9">
      <w:pPr>
        <w:pStyle w:val="CommentText"/>
      </w:pPr>
      <w:r>
        <w:rPr>
          <w:rStyle w:val="CommentReference"/>
        </w:rPr>
        <w:annotationRef/>
      </w:r>
      <w:r>
        <w:t xml:space="preserve">Read the question in the first bullet together, then allow students to think/take notes about their own understanding before sharing with their partner. </w:t>
      </w:r>
    </w:p>
  </w:comment>
  <w:comment w:id="7" w:author="local" w:date="2014-07-30T10:03:00Z" w:initials="l">
    <w:p w14:paraId="386C9830" w14:textId="3ED1DFE6" w:rsidR="006403A9" w:rsidRDefault="006403A9">
      <w:pPr>
        <w:pStyle w:val="CommentText"/>
      </w:pPr>
      <w:r>
        <w:rPr>
          <w:rStyle w:val="CommentReference"/>
        </w:rPr>
        <w:annotationRef/>
      </w:r>
      <w:r>
        <w:t>Whole Class Discussion:  After “Think-Pair-Share,” call students to a meeting area (or have them turn around/close laptops) to discuss key concepts and introduce the terms numerator and denominator.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536"/>
    <w:multiLevelType w:val="hybridMultilevel"/>
    <w:tmpl w:val="69C65DB8"/>
    <w:lvl w:ilvl="0" w:tplc="B66A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C1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6C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66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EB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A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E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F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827FA4"/>
    <w:multiLevelType w:val="hybridMultilevel"/>
    <w:tmpl w:val="654A560A"/>
    <w:lvl w:ilvl="0" w:tplc="BBEA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47105"/>
    <w:multiLevelType w:val="hybridMultilevel"/>
    <w:tmpl w:val="38F451F6"/>
    <w:lvl w:ilvl="0" w:tplc="76644A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75984"/>
    <w:multiLevelType w:val="hybridMultilevel"/>
    <w:tmpl w:val="B3541868"/>
    <w:lvl w:ilvl="0" w:tplc="C98CB3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ple Casual" w:hAnsi="Apple Casu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E6E"/>
    <w:multiLevelType w:val="hybridMultilevel"/>
    <w:tmpl w:val="6916CEC4"/>
    <w:lvl w:ilvl="0" w:tplc="EDAED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64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E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4C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C0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61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67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C2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A1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3A94"/>
    <w:multiLevelType w:val="hybridMultilevel"/>
    <w:tmpl w:val="45880736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024DE3"/>
    <w:multiLevelType w:val="multilevel"/>
    <w:tmpl w:val="38F45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453AA"/>
    <w:multiLevelType w:val="hybridMultilevel"/>
    <w:tmpl w:val="DFD82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A94B6E"/>
    <w:multiLevelType w:val="hybridMultilevel"/>
    <w:tmpl w:val="1ABE660C"/>
    <w:lvl w:ilvl="0" w:tplc="7A7670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46A66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BB20B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2234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F038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92DC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BAC7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088A7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08D1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1B913D84"/>
    <w:multiLevelType w:val="hybridMultilevel"/>
    <w:tmpl w:val="F2125ED0"/>
    <w:lvl w:ilvl="0" w:tplc="96B8B896">
      <w:start w:val="3"/>
      <w:numFmt w:val="decimal"/>
      <w:lvlText w:val="%1."/>
      <w:lvlJc w:val="left"/>
      <w:pPr>
        <w:ind w:left="360" w:hanging="360"/>
      </w:pPr>
      <w:rPr>
        <w:rFonts w:ascii="Apple Casual" w:hAnsi="Apple Casu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2059D"/>
    <w:multiLevelType w:val="multilevel"/>
    <w:tmpl w:val="351C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1A205F6"/>
    <w:multiLevelType w:val="hybridMultilevel"/>
    <w:tmpl w:val="D1E24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44FDA"/>
    <w:multiLevelType w:val="hybridMultilevel"/>
    <w:tmpl w:val="F0F0EB00"/>
    <w:lvl w:ilvl="0" w:tplc="8DC40C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ple Casual" w:hAnsi="Apple Casu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B4208"/>
    <w:multiLevelType w:val="hybridMultilevel"/>
    <w:tmpl w:val="F5F204B2"/>
    <w:lvl w:ilvl="0" w:tplc="561E36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1E4D"/>
    <w:multiLevelType w:val="hybridMultilevel"/>
    <w:tmpl w:val="52608188"/>
    <w:lvl w:ilvl="0" w:tplc="9DE8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AB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07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24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0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8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0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2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77A1AF6"/>
    <w:multiLevelType w:val="multilevel"/>
    <w:tmpl w:val="7E0AD2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ple Casual" w:hAnsi="Apple Casu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C20E7"/>
    <w:multiLevelType w:val="hybridMultilevel"/>
    <w:tmpl w:val="E2149B18"/>
    <w:lvl w:ilvl="0" w:tplc="561E36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41820"/>
    <w:multiLevelType w:val="hybridMultilevel"/>
    <w:tmpl w:val="87D8EF1C"/>
    <w:lvl w:ilvl="0" w:tplc="AB22D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8E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A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6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6E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20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C5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4A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A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4529B9"/>
    <w:multiLevelType w:val="hybridMultilevel"/>
    <w:tmpl w:val="D31C7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7584E"/>
    <w:multiLevelType w:val="hybridMultilevel"/>
    <w:tmpl w:val="C21419C6"/>
    <w:lvl w:ilvl="0" w:tplc="22466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9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4F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A1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65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C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00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8A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1595788"/>
    <w:multiLevelType w:val="hybridMultilevel"/>
    <w:tmpl w:val="7BE2F6DE"/>
    <w:lvl w:ilvl="0" w:tplc="3DFEA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C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03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D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8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68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C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87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2F64BEE"/>
    <w:multiLevelType w:val="hybridMultilevel"/>
    <w:tmpl w:val="635C1764"/>
    <w:lvl w:ilvl="0" w:tplc="CBEA88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27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8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C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CBB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29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CC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C6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151E76"/>
    <w:multiLevelType w:val="hybridMultilevel"/>
    <w:tmpl w:val="88DE521A"/>
    <w:lvl w:ilvl="0" w:tplc="102A7B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A1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E7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8C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4E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08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C5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7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6A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831E7E"/>
    <w:multiLevelType w:val="hybridMultilevel"/>
    <w:tmpl w:val="5816DAA8"/>
    <w:lvl w:ilvl="0" w:tplc="76644A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EB4600"/>
    <w:multiLevelType w:val="hybridMultilevel"/>
    <w:tmpl w:val="83E43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2E75406"/>
    <w:multiLevelType w:val="hybridMultilevel"/>
    <w:tmpl w:val="61B6FE76"/>
    <w:lvl w:ilvl="0" w:tplc="BBEA9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AC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69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A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2D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AB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85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ED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4E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C83BAE"/>
    <w:multiLevelType w:val="hybridMultilevel"/>
    <w:tmpl w:val="66C05902"/>
    <w:lvl w:ilvl="0" w:tplc="18DC020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48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07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E8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6C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00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66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E2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A1D2B"/>
    <w:multiLevelType w:val="multilevel"/>
    <w:tmpl w:val="133C4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E620A"/>
    <w:multiLevelType w:val="hybridMultilevel"/>
    <w:tmpl w:val="CA501B40"/>
    <w:lvl w:ilvl="0" w:tplc="C0749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AB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D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C5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C3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C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63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C8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4A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C95866"/>
    <w:multiLevelType w:val="hybridMultilevel"/>
    <w:tmpl w:val="384C0E1E"/>
    <w:lvl w:ilvl="0" w:tplc="D6EE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CF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46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4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EC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8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8B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C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8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00479A1"/>
    <w:multiLevelType w:val="hybridMultilevel"/>
    <w:tmpl w:val="DDB613F4"/>
    <w:lvl w:ilvl="0" w:tplc="D38EA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0C1489"/>
    <w:multiLevelType w:val="hybridMultilevel"/>
    <w:tmpl w:val="01520768"/>
    <w:lvl w:ilvl="0" w:tplc="79343724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DAD01A0E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F87A039A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9D7C4E7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19567382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B8E6F2DE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F8C8D43C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8FD081A2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CB2CF58E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32">
    <w:nsid w:val="53AF324B"/>
    <w:multiLevelType w:val="hybridMultilevel"/>
    <w:tmpl w:val="4B9869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57215B7B"/>
    <w:multiLevelType w:val="hybridMultilevel"/>
    <w:tmpl w:val="8C40DE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72D2AD5"/>
    <w:multiLevelType w:val="hybridMultilevel"/>
    <w:tmpl w:val="EEF6FCA0"/>
    <w:lvl w:ilvl="0" w:tplc="4510E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C2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68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E9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0B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D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A5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E8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CC4915"/>
    <w:multiLevelType w:val="hybridMultilevel"/>
    <w:tmpl w:val="E956431A"/>
    <w:lvl w:ilvl="0" w:tplc="D2B87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26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A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40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8E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A6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E8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42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A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775700"/>
    <w:multiLevelType w:val="hybridMultilevel"/>
    <w:tmpl w:val="EA9C1FF2"/>
    <w:lvl w:ilvl="0" w:tplc="D27C7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EE0D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64A1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954C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BED1D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7871C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9CC00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5085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66814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1B4774B"/>
    <w:multiLevelType w:val="hybridMultilevel"/>
    <w:tmpl w:val="7E0AD21E"/>
    <w:lvl w:ilvl="0" w:tplc="8DC40C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ple Casual" w:hAnsi="Apple Casu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150D8"/>
    <w:multiLevelType w:val="multilevel"/>
    <w:tmpl w:val="654A5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2B0949"/>
    <w:multiLevelType w:val="hybridMultilevel"/>
    <w:tmpl w:val="CC709DCE"/>
    <w:lvl w:ilvl="0" w:tplc="838CF8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44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B25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2A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2E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AC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0A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153FE3"/>
    <w:multiLevelType w:val="hybridMultilevel"/>
    <w:tmpl w:val="41281F34"/>
    <w:lvl w:ilvl="0" w:tplc="72A0D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02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0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AF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45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C4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24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65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64D2732"/>
    <w:multiLevelType w:val="hybridMultilevel"/>
    <w:tmpl w:val="CCAEA760"/>
    <w:lvl w:ilvl="0" w:tplc="83C6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01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C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A9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6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8E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A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E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E1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6CC48B8"/>
    <w:multiLevelType w:val="multilevel"/>
    <w:tmpl w:val="35DCA8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51B8B"/>
    <w:multiLevelType w:val="hybridMultilevel"/>
    <w:tmpl w:val="736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4">
    <w:nsid w:val="7CE35B6F"/>
    <w:multiLevelType w:val="hybridMultilevel"/>
    <w:tmpl w:val="022C99AA"/>
    <w:lvl w:ilvl="0" w:tplc="1BE45D30">
      <w:start w:val="2"/>
      <w:numFmt w:val="decimal"/>
      <w:lvlText w:val="%1."/>
      <w:lvlJc w:val="left"/>
      <w:pPr>
        <w:ind w:left="360" w:hanging="360"/>
      </w:pPr>
      <w:rPr>
        <w:rFonts w:ascii="Apple Casual" w:hAnsi="Apple Casu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F4A89"/>
    <w:multiLevelType w:val="multilevel"/>
    <w:tmpl w:val="DDB61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43"/>
  </w:num>
  <w:num w:numId="5">
    <w:abstractNumId w:val="9"/>
  </w:num>
  <w:num w:numId="6">
    <w:abstractNumId w:val="20"/>
  </w:num>
  <w:num w:numId="7">
    <w:abstractNumId w:val="35"/>
  </w:num>
  <w:num w:numId="8">
    <w:abstractNumId w:val="0"/>
  </w:num>
  <w:num w:numId="9">
    <w:abstractNumId w:val="32"/>
  </w:num>
  <w:num w:numId="10">
    <w:abstractNumId w:val="31"/>
  </w:num>
  <w:num w:numId="11">
    <w:abstractNumId w:val="36"/>
  </w:num>
  <w:num w:numId="12">
    <w:abstractNumId w:val="44"/>
  </w:num>
  <w:num w:numId="13">
    <w:abstractNumId w:val="18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26"/>
  </w:num>
  <w:num w:numId="21">
    <w:abstractNumId w:val="21"/>
  </w:num>
  <w:num w:numId="22">
    <w:abstractNumId w:val="29"/>
  </w:num>
  <w:num w:numId="23">
    <w:abstractNumId w:val="41"/>
  </w:num>
  <w:num w:numId="24">
    <w:abstractNumId w:val="11"/>
  </w:num>
  <w:num w:numId="25">
    <w:abstractNumId w:val="23"/>
  </w:num>
  <w:num w:numId="26">
    <w:abstractNumId w:val="27"/>
  </w:num>
  <w:num w:numId="27">
    <w:abstractNumId w:val="28"/>
  </w:num>
  <w:num w:numId="28">
    <w:abstractNumId w:val="2"/>
  </w:num>
  <w:num w:numId="29">
    <w:abstractNumId w:val="6"/>
  </w:num>
  <w:num w:numId="30">
    <w:abstractNumId w:val="30"/>
  </w:num>
  <w:num w:numId="31">
    <w:abstractNumId w:val="45"/>
  </w:num>
  <w:num w:numId="32">
    <w:abstractNumId w:val="16"/>
  </w:num>
  <w:num w:numId="33">
    <w:abstractNumId w:val="34"/>
  </w:num>
  <w:num w:numId="34">
    <w:abstractNumId w:val="39"/>
  </w:num>
  <w:num w:numId="35">
    <w:abstractNumId w:val="19"/>
  </w:num>
  <w:num w:numId="36">
    <w:abstractNumId w:val="13"/>
  </w:num>
  <w:num w:numId="37">
    <w:abstractNumId w:val="17"/>
  </w:num>
  <w:num w:numId="38">
    <w:abstractNumId w:val="40"/>
  </w:num>
  <w:num w:numId="39">
    <w:abstractNumId w:val="25"/>
  </w:num>
  <w:num w:numId="40">
    <w:abstractNumId w:val="1"/>
  </w:num>
  <w:num w:numId="41">
    <w:abstractNumId w:val="7"/>
  </w:num>
  <w:num w:numId="42">
    <w:abstractNumId w:val="22"/>
  </w:num>
  <w:num w:numId="43">
    <w:abstractNumId w:val="38"/>
  </w:num>
  <w:num w:numId="44">
    <w:abstractNumId w:val="12"/>
  </w:num>
  <w:num w:numId="45">
    <w:abstractNumId w:val="42"/>
  </w:num>
  <w:num w:numId="46">
    <w:abstractNumId w:val="33"/>
  </w:num>
  <w:num w:numId="47">
    <w:abstractNumId w:val="37"/>
  </w:num>
  <w:num w:numId="48">
    <w:abstractNumId w:val="15"/>
  </w:num>
  <w:num w:numId="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B3"/>
    <w:rsid w:val="00001DBD"/>
    <w:rsid w:val="0012236A"/>
    <w:rsid w:val="00137969"/>
    <w:rsid w:val="00273E35"/>
    <w:rsid w:val="002B1B70"/>
    <w:rsid w:val="002E0903"/>
    <w:rsid w:val="002E2EDC"/>
    <w:rsid w:val="00313231"/>
    <w:rsid w:val="0033735A"/>
    <w:rsid w:val="0036000E"/>
    <w:rsid w:val="003A279E"/>
    <w:rsid w:val="003B2D96"/>
    <w:rsid w:val="00407DA2"/>
    <w:rsid w:val="00456CC8"/>
    <w:rsid w:val="00457D31"/>
    <w:rsid w:val="00512106"/>
    <w:rsid w:val="00521BAD"/>
    <w:rsid w:val="005A65A6"/>
    <w:rsid w:val="00601757"/>
    <w:rsid w:val="00601C9C"/>
    <w:rsid w:val="006403A9"/>
    <w:rsid w:val="00665307"/>
    <w:rsid w:val="006818CA"/>
    <w:rsid w:val="006D68FC"/>
    <w:rsid w:val="006F463B"/>
    <w:rsid w:val="006F65C6"/>
    <w:rsid w:val="00744B75"/>
    <w:rsid w:val="00773CDE"/>
    <w:rsid w:val="00784743"/>
    <w:rsid w:val="007D1C15"/>
    <w:rsid w:val="008661FF"/>
    <w:rsid w:val="00891783"/>
    <w:rsid w:val="008A1EC0"/>
    <w:rsid w:val="00A12F4D"/>
    <w:rsid w:val="00A828C2"/>
    <w:rsid w:val="00AB29FC"/>
    <w:rsid w:val="00AC2FB6"/>
    <w:rsid w:val="00B37F9F"/>
    <w:rsid w:val="00B4287D"/>
    <w:rsid w:val="00B75002"/>
    <w:rsid w:val="00B759DE"/>
    <w:rsid w:val="00B94E8F"/>
    <w:rsid w:val="00BD2669"/>
    <w:rsid w:val="00BD491A"/>
    <w:rsid w:val="00BF178F"/>
    <w:rsid w:val="00C22F32"/>
    <w:rsid w:val="00C22F57"/>
    <w:rsid w:val="00C536AC"/>
    <w:rsid w:val="00C557A2"/>
    <w:rsid w:val="00CA34CE"/>
    <w:rsid w:val="00D37DED"/>
    <w:rsid w:val="00DC3180"/>
    <w:rsid w:val="00DC6EB3"/>
    <w:rsid w:val="00E0712C"/>
    <w:rsid w:val="00E75DAF"/>
    <w:rsid w:val="00E846C2"/>
    <w:rsid w:val="00E96C12"/>
    <w:rsid w:val="00EC1030"/>
    <w:rsid w:val="00F32A68"/>
    <w:rsid w:val="00F43A09"/>
    <w:rsid w:val="00F804EC"/>
    <w:rsid w:val="00FD16EA"/>
    <w:rsid w:val="00FE5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6EB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B3"/>
    <w:pPr>
      <w:ind w:left="720"/>
      <w:contextualSpacing/>
    </w:pPr>
  </w:style>
  <w:style w:type="table" w:styleId="TableGrid">
    <w:name w:val="Table Grid"/>
    <w:basedOn w:val="TableNormal"/>
    <w:uiPriority w:val="59"/>
    <w:rsid w:val="00EC1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665307"/>
  </w:style>
  <w:style w:type="character" w:styleId="CommentReference">
    <w:name w:val="annotation reference"/>
    <w:basedOn w:val="DefaultParagraphFont"/>
    <w:uiPriority w:val="99"/>
    <w:semiHidden/>
    <w:unhideWhenUsed/>
    <w:rsid w:val="008A1E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E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E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E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C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1D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01DBD"/>
    <w:rPr>
      <w:i/>
      <w:iCs/>
    </w:rPr>
  </w:style>
  <w:style w:type="character" w:styleId="Hyperlink">
    <w:name w:val="Hyperlink"/>
    <w:basedOn w:val="DefaultParagraphFont"/>
    <w:uiPriority w:val="99"/>
    <w:unhideWhenUsed/>
    <w:rsid w:val="00001D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B3"/>
    <w:pPr>
      <w:ind w:left="720"/>
      <w:contextualSpacing/>
    </w:pPr>
  </w:style>
  <w:style w:type="table" w:styleId="TableGrid">
    <w:name w:val="Table Grid"/>
    <w:basedOn w:val="TableNormal"/>
    <w:uiPriority w:val="59"/>
    <w:rsid w:val="00EC1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665307"/>
  </w:style>
  <w:style w:type="character" w:styleId="CommentReference">
    <w:name w:val="annotation reference"/>
    <w:basedOn w:val="DefaultParagraphFont"/>
    <w:uiPriority w:val="99"/>
    <w:semiHidden/>
    <w:unhideWhenUsed/>
    <w:rsid w:val="008A1E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E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E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E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C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1D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01DBD"/>
    <w:rPr>
      <w:i/>
      <w:iCs/>
    </w:rPr>
  </w:style>
  <w:style w:type="character" w:styleId="Hyperlink">
    <w:name w:val="Hyperlink"/>
    <w:basedOn w:val="DefaultParagraphFont"/>
    <w:uiPriority w:val="99"/>
    <w:unhideWhenUsed/>
    <w:rsid w:val="00001D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8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8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1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comments" Target="comments.xm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SVVSD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2</cp:revision>
  <cp:lastPrinted>2014-07-06T21:48:00Z</cp:lastPrinted>
  <dcterms:created xsi:type="dcterms:W3CDTF">2014-10-31T03:12:00Z</dcterms:created>
  <dcterms:modified xsi:type="dcterms:W3CDTF">2014-10-31T03:12:00Z</dcterms:modified>
</cp:coreProperties>
</file>