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2A" w:rsidRPr="0068427B" w:rsidRDefault="007C032A" w:rsidP="007C032A">
      <w:pPr>
        <w:jc w:val="right"/>
        <w:rPr>
          <w:b/>
          <w:sz w:val="10"/>
          <w:szCs w:val="10"/>
        </w:rPr>
      </w:pPr>
      <w:r w:rsidRPr="0068427B">
        <w:rPr>
          <w:b/>
        </w:rPr>
        <w:t xml:space="preserve">Name: </w:t>
      </w:r>
      <w:r>
        <w:rPr>
          <w:b/>
        </w:rPr>
        <w:t>___</w:t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  <w:t>__________</w:t>
      </w:r>
      <w:r>
        <w:rPr>
          <w:b/>
        </w:rPr>
        <w:t>__</w:t>
      </w:r>
      <w:r w:rsidRPr="0068427B">
        <w:rPr>
          <w:b/>
        </w:rPr>
        <w:t>______________</w:t>
      </w:r>
      <w:r w:rsidRPr="0068427B">
        <w:rPr>
          <w:b/>
        </w:rPr>
        <w:br/>
        <w:t xml:space="preserve">Grade: </w:t>
      </w:r>
      <w:r>
        <w:rPr>
          <w:b/>
        </w:rPr>
        <w:t>___</w:t>
      </w:r>
      <w:r w:rsidRPr="0068427B">
        <w:rPr>
          <w:b/>
        </w:rPr>
        <w:t>_____</w:t>
      </w:r>
      <w:r>
        <w:rPr>
          <w:b/>
        </w:rPr>
        <w:t>__</w:t>
      </w:r>
      <w:r w:rsidRPr="0068427B">
        <w:rPr>
          <w:b/>
        </w:rPr>
        <w:t>___________________</w:t>
      </w:r>
      <w:r>
        <w:rPr>
          <w:b/>
        </w:rPr>
        <w:br/>
      </w:r>
    </w:p>
    <w:p w:rsidR="00FB4555" w:rsidRPr="00FA1CC5" w:rsidRDefault="00FB4555" w:rsidP="00FB455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1CC5">
        <w:rPr>
          <w:rFonts w:asciiTheme="minorHAnsi" w:hAnsiTheme="minorHAnsi" w:cstheme="minorHAnsi"/>
          <w:b/>
          <w:sz w:val="32"/>
          <w:szCs w:val="32"/>
        </w:rPr>
        <w:t>Static</w:t>
      </w: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 xml:space="preserve">Pre-Lab: </w:t>
      </w: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When you pull clothes out of the dryer, sometimes they stick together. </w:t>
      </w:r>
      <w:r w:rsidRPr="00983202">
        <w:rPr>
          <w:rFonts w:asciiTheme="minorHAnsi" w:hAnsiTheme="minorHAnsi" w:cstheme="minorHAnsi"/>
          <w:sz w:val="26"/>
          <w:szCs w:val="26"/>
        </w:rPr>
        <w:br/>
        <w:t>What do you think might explain why they stick?</w:t>
      </w: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What do you think happens in the dryer that makes the clothes stick together?</w:t>
      </w:r>
    </w:p>
    <w:p w:rsidR="00FB4555" w:rsidRPr="00983202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The pictures below show positive and negative circles. </w:t>
      </w:r>
      <w:r w:rsidRPr="00983202">
        <w:rPr>
          <w:rFonts w:asciiTheme="minorHAnsi" w:hAnsiTheme="minorHAnsi" w:cstheme="minorHAnsi"/>
          <w:sz w:val="26"/>
          <w:szCs w:val="26"/>
        </w:rPr>
        <w:br/>
        <w:t xml:space="preserve">The </w:t>
      </w:r>
      <w:r w:rsidRPr="00983202">
        <w:rPr>
          <w:rFonts w:asciiTheme="minorHAnsi" w:hAnsiTheme="minorHAnsi" w:cstheme="minorHAnsi"/>
          <w:b/>
          <w:sz w:val="26"/>
          <w:szCs w:val="26"/>
        </w:rPr>
        <w:t>negatives are stuck in place</w:t>
      </w:r>
      <w:r w:rsidRPr="00983202">
        <w:rPr>
          <w:rFonts w:asciiTheme="minorHAnsi" w:hAnsiTheme="minorHAnsi" w:cstheme="minorHAnsi"/>
          <w:sz w:val="26"/>
          <w:szCs w:val="26"/>
        </w:rPr>
        <w:t xml:space="preserve">, but the </w:t>
      </w:r>
      <w:r w:rsidRPr="00983202">
        <w:rPr>
          <w:rFonts w:asciiTheme="minorHAnsi" w:hAnsiTheme="minorHAnsi" w:cstheme="minorHAnsi"/>
          <w:b/>
          <w:sz w:val="26"/>
          <w:szCs w:val="26"/>
        </w:rPr>
        <w:t>positive is free to move</w:t>
      </w:r>
      <w:r w:rsidRPr="00983202">
        <w:rPr>
          <w:rFonts w:asciiTheme="minorHAnsi" w:hAnsiTheme="minorHAnsi" w:cstheme="minorHAnsi"/>
          <w:sz w:val="26"/>
          <w:szCs w:val="26"/>
        </w:rPr>
        <w:t xml:space="preserve">: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363F2C4" wp14:editId="1C650DD7">
            <wp:extent cx="1097755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BD0B344" wp14:editId="407A2074">
            <wp:extent cx="1097755" cy="914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83BD96F" wp14:editId="1B114241">
            <wp:extent cx="1097755" cy="914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tabs>
          <w:tab w:val="center" w:pos="2880"/>
          <w:tab w:val="center" w:pos="5310"/>
          <w:tab w:val="center" w:pos="8010"/>
        </w:tabs>
        <w:ind w:left="720"/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ab/>
        <w:t>A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B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C</w:t>
      </w:r>
    </w:p>
    <w:p w:rsidR="00FB4555" w:rsidRPr="00983202" w:rsidRDefault="00FB4555" w:rsidP="00FB4555">
      <w:pPr>
        <w:ind w:left="144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</w:p>
    <w:p w:rsidR="00FB4555" w:rsidRPr="00983202" w:rsidRDefault="00FB4555" w:rsidP="00FB455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4581BEF" wp14:editId="333479B4">
            <wp:simplePos x="0" y="0"/>
            <wp:positionH relativeFrom="column">
              <wp:posOffset>4591685</wp:posOffset>
            </wp:positionH>
            <wp:positionV relativeFrom="paragraph">
              <wp:posOffset>53340</wp:posOffset>
            </wp:positionV>
            <wp:extent cx="135890" cy="133985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For each picture </w:t>
      </w:r>
      <w:r w:rsidRPr="00983202">
        <w:rPr>
          <w:rFonts w:asciiTheme="minorHAnsi" w:hAnsiTheme="minorHAnsi" w:cstheme="minorHAnsi"/>
          <w:b/>
          <w:sz w:val="26"/>
          <w:szCs w:val="26"/>
        </w:rPr>
        <w:t>above</w:t>
      </w:r>
      <w:r w:rsidRPr="00983202">
        <w:rPr>
          <w:rFonts w:asciiTheme="minorHAnsi" w:hAnsiTheme="minorHAnsi" w:cstheme="minorHAnsi"/>
          <w:sz w:val="26"/>
          <w:szCs w:val="26"/>
        </w:rPr>
        <w:t xml:space="preserve">, </w:t>
      </w:r>
      <w:r w:rsidRPr="00983202">
        <w:rPr>
          <w:rFonts w:asciiTheme="minorHAnsi" w:hAnsiTheme="minorHAnsi" w:cstheme="minorHAnsi"/>
          <w:b/>
          <w:sz w:val="26"/>
          <w:szCs w:val="26"/>
        </w:rPr>
        <w:t>draw arrows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on the positive circle ( ) to show which way you think it will move. 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In which picture </w:t>
      </w:r>
      <w:r w:rsidRPr="00983202">
        <w:rPr>
          <w:rFonts w:asciiTheme="minorHAnsi" w:hAnsiTheme="minorHAnsi" w:cstheme="minorHAnsi"/>
          <w:b/>
          <w:sz w:val="26"/>
          <w:szCs w:val="26"/>
        </w:rPr>
        <w:t>below,</w:t>
      </w:r>
      <w:r w:rsidRPr="00983202">
        <w:rPr>
          <w:rFonts w:asciiTheme="minorHAnsi" w:hAnsiTheme="minorHAnsi" w:cstheme="minorHAnsi"/>
          <w:sz w:val="26"/>
          <w:szCs w:val="26"/>
        </w:rPr>
        <w:t xml:space="preserve"> do you think the positive circle would go the </w:t>
      </w:r>
      <w:r w:rsidRPr="00983202">
        <w:rPr>
          <w:rFonts w:asciiTheme="minorHAnsi" w:hAnsiTheme="minorHAnsi" w:cstheme="minorHAnsi"/>
          <w:b/>
          <w:sz w:val="26"/>
          <w:szCs w:val="26"/>
        </w:rPr>
        <w:t>fastest</w:t>
      </w:r>
      <w:r w:rsidRPr="00983202">
        <w:rPr>
          <w:rFonts w:asciiTheme="minorHAnsi" w:hAnsiTheme="minorHAnsi" w:cstheme="minorHAnsi"/>
          <w:sz w:val="26"/>
          <w:szCs w:val="26"/>
        </w:rPr>
        <w:t>?</w:t>
      </w:r>
      <w:r w:rsidR="00F74EC5">
        <w:rPr>
          <w:rFonts w:asciiTheme="minorHAnsi" w:hAnsiTheme="minorHAnsi" w:cstheme="minorHAnsi"/>
          <w:sz w:val="26"/>
          <w:szCs w:val="26"/>
        </w:rPr>
        <w:t xml:space="preserve"> (Circle your answer)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052BC5CA" wp14:editId="7B4F9206">
            <wp:extent cx="1094911" cy="73152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6A1E080" wp14:editId="7B2E4CC3">
            <wp:extent cx="1094911" cy="73152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A43D2DF" wp14:editId="56FD7C6B">
            <wp:extent cx="1094911" cy="7315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pStyle w:val="ListParagraph"/>
        <w:tabs>
          <w:tab w:val="center" w:pos="2790"/>
          <w:tab w:val="center" w:pos="5400"/>
          <w:tab w:val="center" w:pos="8010"/>
        </w:tabs>
        <w:ind w:left="0"/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ab/>
        <w:t>A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B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C</w:t>
      </w: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3B41DF" w:rsidRDefault="00FB4555" w:rsidP="00FB4555">
      <w:pPr>
        <w:ind w:firstLine="360"/>
        <w:rPr>
          <w:rFonts w:asciiTheme="minorHAnsi" w:hAnsiTheme="minorHAnsi" w:cstheme="minorHAnsi"/>
          <w:b/>
          <w:sz w:val="26"/>
          <w:szCs w:val="26"/>
        </w:rPr>
      </w:pPr>
      <w:r w:rsidRPr="003B41DF">
        <w:rPr>
          <w:rFonts w:asciiTheme="minorHAnsi" w:hAnsiTheme="minorHAnsi" w:cstheme="minorHAnsi"/>
          <w:b/>
          <w:sz w:val="26"/>
          <w:szCs w:val="26"/>
        </w:rPr>
        <w:t>Why?</w:t>
      </w:r>
    </w:p>
    <w:p w:rsidR="00FB4555" w:rsidRPr="00631F60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 w:rsidRPr="00631F60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>__________________________________________________________________________</w:t>
      </w:r>
    </w:p>
    <w:p w:rsidR="00FB4555" w:rsidRPr="00631F60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 w:rsidRPr="00631F60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>__________________________________________________________________________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br w:type="page"/>
      </w:r>
    </w:p>
    <w:p w:rsidR="007C032A" w:rsidRDefault="007C032A" w:rsidP="007C032A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In the pictures below, the middle positive “pucks” are free to move, and have some positive and negative circles are stuck down on either side of them.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For each case (A, B, and C), </w:t>
      </w:r>
      <w:r w:rsidRPr="00983202">
        <w:rPr>
          <w:rFonts w:asciiTheme="minorHAnsi" w:hAnsiTheme="minorHAnsi" w:cstheme="minorHAnsi"/>
          <w:b/>
          <w:sz w:val="26"/>
          <w:szCs w:val="26"/>
        </w:rPr>
        <w:t>do you think the middle positive “puck” will move or not move?</w:t>
      </w:r>
      <w:r w:rsidRPr="00983202">
        <w:rPr>
          <w:rFonts w:asciiTheme="minorHAnsi" w:hAnsiTheme="minorHAnsi" w:cstheme="minorHAnsi"/>
          <w:sz w:val="26"/>
          <w:szCs w:val="26"/>
        </w:rPr>
        <w:t xml:space="preserve"> </w:t>
      </w:r>
      <w:r w:rsidRPr="00983202">
        <w:rPr>
          <w:rFonts w:asciiTheme="minorHAnsi" w:hAnsiTheme="minorHAnsi" w:cstheme="minorHAnsi"/>
          <w:sz w:val="26"/>
          <w:szCs w:val="26"/>
        </w:rPr>
        <w:br/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If the puck will move, </w:t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draw an arrow </w:t>
      </w:r>
      <w:r w:rsidRPr="00983202">
        <w:rPr>
          <w:rFonts w:asciiTheme="minorHAnsi" w:hAnsiTheme="minorHAnsi" w:cstheme="minorHAnsi"/>
          <w:sz w:val="26"/>
          <w:szCs w:val="26"/>
        </w:rPr>
        <w:t xml:space="preserve">on the “puck” to show which way you think it will move.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If the puck won’t move, write that down.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9F357D" w:rsidP="00FB4555">
      <w:pPr>
        <w:rPr>
          <w:rFonts w:asciiTheme="minorHAnsi" w:hAnsiTheme="minorHAnsi" w:cstheme="minorHAnsi"/>
          <w:sz w:val="26"/>
          <w:szCs w:val="26"/>
        </w:rPr>
      </w:pPr>
      <w:r w:rsidRPr="009F357D">
        <w:rPr>
          <w:noProof/>
        </w:rPr>
        <w:drawing>
          <wp:inline distT="0" distB="0" distL="0" distR="0" wp14:anchorId="386DEAF8" wp14:editId="6BDC0C00">
            <wp:extent cx="6858000" cy="2293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E562E8" w:rsidRPr="000B0F4A" w:rsidRDefault="00E562E8" w:rsidP="007A4D13">
      <w:p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E562E8" w:rsidRPr="000B0F4A" w:rsidSect="00E562E8">
      <w:footerReference w:type="default" r:id="rId17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F5" w:rsidRDefault="00CE4BF5" w:rsidP="00E562E8">
      <w:r>
        <w:separator/>
      </w:r>
    </w:p>
  </w:endnote>
  <w:endnote w:type="continuationSeparator" w:id="0">
    <w:p w:rsidR="00CE4BF5" w:rsidRDefault="00CE4BF5" w:rsidP="00E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03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2E8" w:rsidRDefault="00E56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62E8" w:rsidRDefault="00E56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F5" w:rsidRDefault="00CE4BF5" w:rsidP="00E562E8">
      <w:r>
        <w:separator/>
      </w:r>
    </w:p>
  </w:footnote>
  <w:footnote w:type="continuationSeparator" w:id="0">
    <w:p w:rsidR="00CE4BF5" w:rsidRDefault="00CE4BF5" w:rsidP="00E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F6B"/>
    <w:multiLevelType w:val="hybridMultilevel"/>
    <w:tmpl w:val="53160D00"/>
    <w:lvl w:ilvl="0" w:tplc="65FA9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0146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D055A"/>
    <w:multiLevelType w:val="hybridMultilevel"/>
    <w:tmpl w:val="71A409CE"/>
    <w:lvl w:ilvl="0" w:tplc="1C5EAC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726D85"/>
    <w:multiLevelType w:val="hybridMultilevel"/>
    <w:tmpl w:val="9C1ED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3C64"/>
    <w:multiLevelType w:val="hybridMultilevel"/>
    <w:tmpl w:val="2E746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3E18"/>
    <w:multiLevelType w:val="hybridMultilevel"/>
    <w:tmpl w:val="E26A7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F57A21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307D9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CA0DFB"/>
    <w:multiLevelType w:val="hybridMultilevel"/>
    <w:tmpl w:val="03789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033C7"/>
    <w:multiLevelType w:val="hybridMultilevel"/>
    <w:tmpl w:val="493042B8"/>
    <w:lvl w:ilvl="0" w:tplc="FFA63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30E3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53625"/>
    <w:multiLevelType w:val="hybridMultilevel"/>
    <w:tmpl w:val="6E02DBCC"/>
    <w:lvl w:ilvl="0" w:tplc="CC6AA8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E4A7690"/>
    <w:multiLevelType w:val="hybridMultilevel"/>
    <w:tmpl w:val="61A0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3D4941"/>
    <w:multiLevelType w:val="hybridMultilevel"/>
    <w:tmpl w:val="EBA0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44041D"/>
    <w:multiLevelType w:val="hybridMultilevel"/>
    <w:tmpl w:val="D3B69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CF55F7"/>
    <w:multiLevelType w:val="hybridMultilevel"/>
    <w:tmpl w:val="5BBE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5B9F"/>
    <w:multiLevelType w:val="hybridMultilevel"/>
    <w:tmpl w:val="3976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4373A"/>
    <w:multiLevelType w:val="hybridMultilevel"/>
    <w:tmpl w:val="A30CA56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80660F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76199F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72F36"/>
    <w:multiLevelType w:val="hybridMultilevel"/>
    <w:tmpl w:val="FA0E8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12094B"/>
    <w:multiLevelType w:val="hybridMultilevel"/>
    <w:tmpl w:val="873A20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D1C8C"/>
    <w:multiLevelType w:val="hybridMultilevel"/>
    <w:tmpl w:val="A738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827BE"/>
    <w:multiLevelType w:val="hybridMultilevel"/>
    <w:tmpl w:val="7EFACD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DC9787F"/>
    <w:multiLevelType w:val="hybridMultilevel"/>
    <w:tmpl w:val="0E5079F2"/>
    <w:lvl w:ilvl="0" w:tplc="07A228C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"/>
  </w:num>
  <w:num w:numId="5">
    <w:abstractNumId w:val="24"/>
  </w:num>
  <w:num w:numId="6">
    <w:abstractNumId w:val="5"/>
  </w:num>
  <w:num w:numId="7">
    <w:abstractNumId w:val="20"/>
  </w:num>
  <w:num w:numId="8">
    <w:abstractNumId w:val="2"/>
  </w:num>
  <w:num w:numId="9">
    <w:abstractNumId w:val="11"/>
  </w:num>
  <w:num w:numId="10">
    <w:abstractNumId w:val="23"/>
  </w:num>
  <w:num w:numId="11">
    <w:abstractNumId w:val="13"/>
  </w:num>
  <w:num w:numId="12">
    <w:abstractNumId w:val="21"/>
  </w:num>
  <w:num w:numId="13">
    <w:abstractNumId w:val="0"/>
  </w:num>
  <w:num w:numId="14">
    <w:abstractNumId w:val="8"/>
  </w:num>
  <w:num w:numId="15">
    <w:abstractNumId w:val="14"/>
  </w:num>
  <w:num w:numId="16">
    <w:abstractNumId w:val="3"/>
  </w:num>
  <w:num w:numId="17">
    <w:abstractNumId w:val="22"/>
  </w:num>
  <w:num w:numId="18">
    <w:abstractNumId w:val="15"/>
  </w:num>
  <w:num w:numId="19">
    <w:abstractNumId w:val="16"/>
  </w:num>
  <w:num w:numId="20">
    <w:abstractNumId w:val="10"/>
  </w:num>
  <w:num w:numId="21">
    <w:abstractNumId w:val="7"/>
  </w:num>
  <w:num w:numId="22">
    <w:abstractNumId w:val="6"/>
  </w:num>
  <w:num w:numId="23">
    <w:abstractNumId w:val="18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04"/>
    <w:rsid w:val="00001613"/>
    <w:rsid w:val="00023A3F"/>
    <w:rsid w:val="00045391"/>
    <w:rsid w:val="000B0F4A"/>
    <w:rsid w:val="000B7FE9"/>
    <w:rsid w:val="000D4468"/>
    <w:rsid w:val="000E53CA"/>
    <w:rsid w:val="000E735E"/>
    <w:rsid w:val="00136460"/>
    <w:rsid w:val="00172372"/>
    <w:rsid w:val="00173A5D"/>
    <w:rsid w:val="001A7835"/>
    <w:rsid w:val="00210E38"/>
    <w:rsid w:val="0024427E"/>
    <w:rsid w:val="002A1898"/>
    <w:rsid w:val="002A396C"/>
    <w:rsid w:val="002C0B79"/>
    <w:rsid w:val="002E3B17"/>
    <w:rsid w:val="002F3A4B"/>
    <w:rsid w:val="003167DC"/>
    <w:rsid w:val="00361753"/>
    <w:rsid w:val="00372020"/>
    <w:rsid w:val="00400495"/>
    <w:rsid w:val="004555EF"/>
    <w:rsid w:val="00477C2A"/>
    <w:rsid w:val="004C61FD"/>
    <w:rsid w:val="004E7FD6"/>
    <w:rsid w:val="00500B50"/>
    <w:rsid w:val="00503036"/>
    <w:rsid w:val="00516505"/>
    <w:rsid w:val="005334CA"/>
    <w:rsid w:val="00544626"/>
    <w:rsid w:val="005446B4"/>
    <w:rsid w:val="00545164"/>
    <w:rsid w:val="00581DB1"/>
    <w:rsid w:val="005838EC"/>
    <w:rsid w:val="00597BC3"/>
    <w:rsid w:val="005C1B61"/>
    <w:rsid w:val="00612803"/>
    <w:rsid w:val="006267AE"/>
    <w:rsid w:val="00644C2E"/>
    <w:rsid w:val="00682404"/>
    <w:rsid w:val="006966FF"/>
    <w:rsid w:val="006A4999"/>
    <w:rsid w:val="00715460"/>
    <w:rsid w:val="00756153"/>
    <w:rsid w:val="007670D8"/>
    <w:rsid w:val="0078357F"/>
    <w:rsid w:val="00794CD6"/>
    <w:rsid w:val="007A4D13"/>
    <w:rsid w:val="007A5668"/>
    <w:rsid w:val="007B4F9C"/>
    <w:rsid w:val="007C032A"/>
    <w:rsid w:val="007C56E0"/>
    <w:rsid w:val="007D32C6"/>
    <w:rsid w:val="007E51F1"/>
    <w:rsid w:val="00816254"/>
    <w:rsid w:val="008348B5"/>
    <w:rsid w:val="0084116A"/>
    <w:rsid w:val="00843C4B"/>
    <w:rsid w:val="00881805"/>
    <w:rsid w:val="008A61CC"/>
    <w:rsid w:val="008D6B6E"/>
    <w:rsid w:val="00910603"/>
    <w:rsid w:val="00911F2B"/>
    <w:rsid w:val="00923CB1"/>
    <w:rsid w:val="009940D8"/>
    <w:rsid w:val="0099741B"/>
    <w:rsid w:val="009B294A"/>
    <w:rsid w:val="009B69AA"/>
    <w:rsid w:val="009F357D"/>
    <w:rsid w:val="00A00678"/>
    <w:rsid w:val="00A0099B"/>
    <w:rsid w:val="00A27BC2"/>
    <w:rsid w:val="00B145F8"/>
    <w:rsid w:val="00B37F65"/>
    <w:rsid w:val="00C3762C"/>
    <w:rsid w:val="00C40874"/>
    <w:rsid w:val="00C83043"/>
    <w:rsid w:val="00CC7726"/>
    <w:rsid w:val="00CD1447"/>
    <w:rsid w:val="00CE4BF5"/>
    <w:rsid w:val="00CE6FA1"/>
    <w:rsid w:val="00D0280E"/>
    <w:rsid w:val="00D167C4"/>
    <w:rsid w:val="00D175DF"/>
    <w:rsid w:val="00D52BC0"/>
    <w:rsid w:val="00D54AC8"/>
    <w:rsid w:val="00D83F6F"/>
    <w:rsid w:val="00D96B01"/>
    <w:rsid w:val="00DE48C2"/>
    <w:rsid w:val="00E0750B"/>
    <w:rsid w:val="00E402AA"/>
    <w:rsid w:val="00E470EA"/>
    <w:rsid w:val="00E562E8"/>
    <w:rsid w:val="00E9240E"/>
    <w:rsid w:val="00E9475C"/>
    <w:rsid w:val="00EB7E77"/>
    <w:rsid w:val="00EC1CCC"/>
    <w:rsid w:val="00EF7F08"/>
    <w:rsid w:val="00F12AD4"/>
    <w:rsid w:val="00F15240"/>
    <w:rsid w:val="00F2429C"/>
    <w:rsid w:val="00F74EC5"/>
    <w:rsid w:val="00FA1CC5"/>
    <w:rsid w:val="00FB4555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5B65-0AB7-4360-80E3-040E1812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Type 1:  Predict, Observe, and Explain/Revise with reasoning</vt:lpstr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Type 1:  Predict, Observe, and Explain/Revise with reasoning</dc:title>
  <dc:creator>Christine M. Denison</dc:creator>
  <cp:lastModifiedBy>Trish Loeblein</cp:lastModifiedBy>
  <cp:revision>3</cp:revision>
  <dcterms:created xsi:type="dcterms:W3CDTF">2011-08-02T19:13:00Z</dcterms:created>
  <dcterms:modified xsi:type="dcterms:W3CDTF">2011-08-02T19:13:00Z</dcterms:modified>
</cp:coreProperties>
</file>