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B3065" w14:textId="77777777" w:rsidR="00EE5981" w:rsidRPr="00EE5981" w:rsidRDefault="00EE5981" w:rsidP="00EE5981">
      <w:pPr>
        <w:jc w:val="center"/>
        <w:rPr>
          <w:sz w:val="28"/>
          <w:szCs w:val="28"/>
        </w:rPr>
      </w:pPr>
      <w:r w:rsidRPr="00EE5981">
        <w:rPr>
          <w:sz w:val="28"/>
          <w:szCs w:val="28"/>
        </w:rPr>
        <w:t>Pendulum Lab</w:t>
      </w:r>
      <w:bookmarkStart w:id="0" w:name="OLE_LINK1"/>
      <w:bookmarkStart w:id="1" w:name="OLE_LINK2"/>
    </w:p>
    <w:p w14:paraId="319C7CB7" w14:textId="77777777" w:rsidR="00EE5981" w:rsidRPr="00EE5981" w:rsidRDefault="00EE5981" w:rsidP="00EE5981">
      <w:pPr>
        <w:rPr>
          <w:b/>
          <w:sz w:val="22"/>
          <w:szCs w:val="22"/>
        </w:rPr>
      </w:pPr>
    </w:p>
    <w:p w14:paraId="5B695324" w14:textId="77777777" w:rsidR="00EE5981" w:rsidRPr="00EE5981" w:rsidRDefault="00EE5981" w:rsidP="00EE5981">
      <w:pPr>
        <w:rPr>
          <w:sz w:val="22"/>
          <w:szCs w:val="22"/>
        </w:rPr>
      </w:pPr>
      <w:r w:rsidRPr="00EE5981">
        <w:rPr>
          <w:b/>
          <w:sz w:val="22"/>
          <w:szCs w:val="22"/>
        </w:rPr>
        <w:t>Benchmarks</w:t>
      </w:r>
      <w:r w:rsidRPr="00EE5981">
        <w:rPr>
          <w:sz w:val="22"/>
          <w:szCs w:val="22"/>
          <w:u w:val="single"/>
        </w:rPr>
        <w:br/>
      </w:r>
      <w:r w:rsidRPr="00EE5981">
        <w:rPr>
          <w:b/>
          <w:bCs/>
          <w:sz w:val="22"/>
          <w:szCs w:val="22"/>
        </w:rPr>
        <w:t xml:space="preserve">Students </w:t>
      </w:r>
      <w:bookmarkEnd w:id="0"/>
      <w:bookmarkEnd w:id="1"/>
      <w:r w:rsidRPr="00EE5981">
        <w:rPr>
          <w:b/>
          <w:bCs/>
          <w:sz w:val="22"/>
          <w:szCs w:val="22"/>
        </w:rPr>
        <w:t>will understand and be able to…</w:t>
      </w:r>
    </w:p>
    <w:p w14:paraId="72A78409" w14:textId="77777777" w:rsid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</w:p>
    <w:p w14:paraId="1F81460E" w14:textId="77777777" w:rsidR="00EE5981" w:rsidRPr="00EE5981" w:rsidRDefault="00EE5981" w:rsidP="00EE5981">
      <w:pPr>
        <w:spacing w:beforeLines="40" w:before="96" w:afterLines="40" w:after="96"/>
        <w:rPr>
          <w:sz w:val="22"/>
          <w:szCs w:val="22"/>
        </w:rPr>
      </w:pPr>
      <w:r w:rsidRPr="00EE5981">
        <w:rPr>
          <w:b/>
          <w:sz w:val="22"/>
          <w:szCs w:val="22"/>
        </w:rPr>
        <w:t>Benchmark 1.3 Interpret and evaluate data in order to formulate a logical conclusion.</w:t>
      </w:r>
      <w:r w:rsidRPr="00EE5981">
        <w:rPr>
          <w:b/>
          <w:sz w:val="22"/>
          <w:szCs w:val="22"/>
        </w:rPr>
        <w:br/>
        <w:t>1.</w:t>
      </w:r>
      <w:proofErr w:type="gramStart"/>
      <w:r w:rsidRPr="00EE5981">
        <w:rPr>
          <w:b/>
          <w:sz w:val="22"/>
          <w:szCs w:val="22"/>
        </w:rPr>
        <w:t>3.a</w:t>
      </w:r>
      <w:proofErr w:type="gramEnd"/>
      <w:r w:rsidRPr="00EE5981">
        <w:rPr>
          <w:b/>
          <w:sz w:val="22"/>
          <w:szCs w:val="22"/>
        </w:rPr>
        <w:t xml:space="preserve"> </w:t>
      </w:r>
      <w:r w:rsidRPr="00EE5981">
        <w:rPr>
          <w:sz w:val="22"/>
          <w:szCs w:val="22"/>
        </w:rPr>
        <w:t>Interpret and evaluate data/observations (e.g., data tables, bar and line graphs, diagrams, written descriptions, etc.) to formulate a logical conclusion.</w:t>
      </w:r>
      <w:r w:rsidRPr="00EE5981">
        <w:rPr>
          <w:b/>
          <w:sz w:val="22"/>
          <w:szCs w:val="22"/>
        </w:rPr>
        <w:br/>
        <w:t xml:space="preserve">1.3.b </w:t>
      </w:r>
      <w:r w:rsidRPr="00EE5981">
        <w:rPr>
          <w:sz w:val="22"/>
          <w:szCs w:val="22"/>
        </w:rPr>
        <w:t>Use evidence to state if a hypothesis is supported or not supported.</w:t>
      </w:r>
      <w:r w:rsidRPr="00EE5981">
        <w:rPr>
          <w:b/>
          <w:sz w:val="22"/>
          <w:szCs w:val="22"/>
        </w:rPr>
        <w:br/>
        <w:t xml:space="preserve">1.3.c </w:t>
      </w:r>
      <w:r w:rsidRPr="00EE5981">
        <w:rPr>
          <w:sz w:val="22"/>
          <w:szCs w:val="22"/>
        </w:rPr>
        <w:t>Make predictions based on experimental data.</w:t>
      </w:r>
    </w:p>
    <w:p w14:paraId="3D69596F" w14:textId="77777777" w:rsid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</w:p>
    <w:p w14:paraId="0D98C2B5" w14:textId="77777777" w:rsidR="00EE5981" w:rsidRP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  <w:r w:rsidRPr="00EE5981">
        <w:rPr>
          <w:b/>
          <w:sz w:val="22"/>
          <w:szCs w:val="22"/>
        </w:rPr>
        <w:t>Benchmark 1.6</w:t>
      </w:r>
      <w:r w:rsidRPr="00EE5981">
        <w:rPr>
          <w:sz w:val="22"/>
          <w:szCs w:val="22"/>
        </w:rPr>
        <w:t xml:space="preserve"> </w:t>
      </w:r>
      <w:r w:rsidRPr="00EE5981">
        <w:rPr>
          <w:b/>
          <w:sz w:val="22"/>
          <w:szCs w:val="22"/>
        </w:rPr>
        <w:t>Communicate results of their investigations in appropriate ways (for example: written reports, graphic displays, oral presentations)</w:t>
      </w:r>
    </w:p>
    <w:p w14:paraId="387242E4" w14:textId="77777777" w:rsidR="00EE5981" w:rsidRP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  <w:r w:rsidRPr="00EE5981">
        <w:rPr>
          <w:b/>
          <w:sz w:val="22"/>
          <w:szCs w:val="22"/>
        </w:rPr>
        <w:t xml:space="preserve">1.6a </w:t>
      </w:r>
      <w:r w:rsidRPr="00EE5981">
        <w:rPr>
          <w:sz w:val="22"/>
          <w:szCs w:val="22"/>
        </w:rPr>
        <w:t>Recognize that there are several different ways to communicate the results of investigations (e.g., it is good to keep written reports so that information is preserved over time; oral presentations given to a large group are best when accompanied by a visual presentation; data is best suited for certain types of visual displays - bar graphs, line graphs, tables, etc.), and they are each used at different times.</w:t>
      </w:r>
    </w:p>
    <w:p w14:paraId="127CF3F5" w14:textId="77777777" w:rsid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</w:p>
    <w:p w14:paraId="5EA7AA49" w14:textId="77777777" w:rsidR="00EE5981" w:rsidRPr="00EE5981" w:rsidRDefault="00EE5981" w:rsidP="00EE5981">
      <w:pPr>
        <w:spacing w:beforeLines="40" w:before="96" w:afterLines="40" w:after="96"/>
        <w:rPr>
          <w:b/>
          <w:sz w:val="22"/>
          <w:szCs w:val="22"/>
        </w:rPr>
      </w:pPr>
      <w:r w:rsidRPr="00EE5981">
        <w:rPr>
          <w:b/>
          <w:sz w:val="22"/>
          <w:szCs w:val="22"/>
        </w:rPr>
        <w:t>Benchmark 2.7   Quantities (for example: time, distance, mass, force) that characterize moving objects and their interactions within a system (for example, force, speed, velocity, potential energy, kinetic energy) can be described, measured and calculated</w:t>
      </w:r>
    </w:p>
    <w:p w14:paraId="613C99C5" w14:textId="77777777" w:rsidR="00EE5981" w:rsidRPr="00EE5981" w:rsidRDefault="00EE5981" w:rsidP="00EE5981">
      <w:pPr>
        <w:rPr>
          <w:sz w:val="22"/>
          <w:szCs w:val="22"/>
        </w:rPr>
      </w:pPr>
      <w:r w:rsidRPr="00EE5981">
        <w:rPr>
          <w:sz w:val="22"/>
          <w:szCs w:val="22"/>
        </w:rPr>
        <w:t>2.7.c Compare the relative amount of potential energy (stored energy) and kinetic energy (energy of motion) of a moving object at different points along its path (for example, a moving roller coaster has the most potential energy at the top of a hill and the most kinetic energy at the bottom of the hill).</w:t>
      </w:r>
    </w:p>
    <w:p w14:paraId="6CE3FFF1" w14:textId="77777777" w:rsidR="00EE5981" w:rsidRPr="00EE5981" w:rsidRDefault="00EE5981" w:rsidP="00EE5981">
      <w:pPr>
        <w:rPr>
          <w:sz w:val="22"/>
          <w:szCs w:val="22"/>
        </w:rPr>
      </w:pPr>
    </w:p>
    <w:p w14:paraId="01DEB78B" w14:textId="77777777" w:rsidR="00EE5981" w:rsidRDefault="00EE5981" w:rsidP="00EE5981">
      <w:pPr>
        <w:rPr>
          <w:b/>
          <w:sz w:val="22"/>
          <w:szCs w:val="22"/>
        </w:rPr>
      </w:pPr>
      <w:bookmarkStart w:id="2" w:name="_GoBack"/>
    </w:p>
    <w:bookmarkEnd w:id="2"/>
    <w:p w14:paraId="5833EDB1" w14:textId="77777777" w:rsidR="00EE5981" w:rsidRPr="00EE5981" w:rsidRDefault="00EE5981" w:rsidP="00EE5981">
      <w:pPr>
        <w:rPr>
          <w:b/>
          <w:sz w:val="22"/>
          <w:szCs w:val="22"/>
        </w:rPr>
      </w:pPr>
      <w:r w:rsidRPr="00EE5981">
        <w:rPr>
          <w:b/>
          <w:sz w:val="22"/>
          <w:szCs w:val="22"/>
        </w:rPr>
        <w:t>Benchmark 2.8 There are different forms of energy and those forms of energy can be transferred and stored (for example: kinetic, potential) but total energy is conserved</w:t>
      </w:r>
    </w:p>
    <w:p w14:paraId="5B3280DC" w14:textId="77777777" w:rsidR="00EE5981" w:rsidRPr="00EE5981" w:rsidRDefault="00EE5981" w:rsidP="00EE5981">
      <w:pPr>
        <w:rPr>
          <w:sz w:val="22"/>
          <w:szCs w:val="22"/>
        </w:rPr>
      </w:pPr>
      <w:r w:rsidRPr="00EE5981">
        <w:rPr>
          <w:b/>
          <w:sz w:val="22"/>
          <w:szCs w:val="22"/>
        </w:rPr>
        <w:t xml:space="preserve">2.8 b </w:t>
      </w:r>
      <w:r w:rsidRPr="00EE5981">
        <w:rPr>
          <w:sz w:val="22"/>
          <w:szCs w:val="22"/>
        </w:rPr>
        <w:t>Explain that energy can be transferred (moved) from one object to another and transformed (changed) from one form to another.</w:t>
      </w:r>
      <w:r w:rsidRPr="00EE5981">
        <w:rPr>
          <w:sz w:val="22"/>
          <w:szCs w:val="22"/>
        </w:rPr>
        <w:br/>
        <w:t>2.</w:t>
      </w:r>
      <w:proofErr w:type="gramStart"/>
      <w:r w:rsidRPr="00EE5981">
        <w:rPr>
          <w:sz w:val="22"/>
          <w:szCs w:val="22"/>
        </w:rPr>
        <w:t>8.b</w:t>
      </w:r>
      <w:proofErr w:type="gramEnd"/>
      <w:r w:rsidRPr="00EE5981">
        <w:rPr>
          <w:sz w:val="22"/>
          <w:szCs w:val="22"/>
        </w:rPr>
        <w:t xml:space="preserve"> </w:t>
      </w:r>
      <w:r w:rsidRPr="00EE5981">
        <w:rPr>
          <w:sz w:val="22"/>
          <w:szCs w:val="22"/>
        </w:rPr>
        <w:t>Explain that energy can be transferred (moved) from one object to another and transformed (changed) from one form to another.</w:t>
      </w:r>
    </w:p>
    <w:p w14:paraId="3B86556F" w14:textId="77777777" w:rsidR="00EE5981" w:rsidRPr="00EE5981" w:rsidRDefault="00EE5981" w:rsidP="00EE5981">
      <w:pPr>
        <w:rPr>
          <w:sz w:val="22"/>
          <w:szCs w:val="22"/>
        </w:rPr>
      </w:pPr>
      <w:r w:rsidRPr="00EE5981">
        <w:rPr>
          <w:sz w:val="22"/>
          <w:szCs w:val="22"/>
        </w:rPr>
        <w:t>2.8.c</w:t>
      </w:r>
      <w:r w:rsidRPr="00EE5981">
        <w:rPr>
          <w:sz w:val="22"/>
          <w:szCs w:val="22"/>
        </w:rPr>
        <w:t xml:space="preserve"> </w:t>
      </w:r>
      <w:r w:rsidRPr="00EE5981">
        <w:rPr>
          <w:sz w:val="22"/>
          <w:szCs w:val="22"/>
        </w:rPr>
        <w:t>Identify the energy transformations that occur in a specific system.</w:t>
      </w:r>
    </w:p>
    <w:p w14:paraId="2B88512D" w14:textId="77777777" w:rsidR="00EE5981" w:rsidRPr="00EE5981" w:rsidRDefault="00EE5981" w:rsidP="00EE5981">
      <w:pPr>
        <w:rPr>
          <w:b/>
          <w:sz w:val="22"/>
          <w:szCs w:val="22"/>
        </w:rPr>
      </w:pPr>
      <w:r w:rsidRPr="00EE5981">
        <w:rPr>
          <w:sz w:val="22"/>
          <w:szCs w:val="22"/>
        </w:rPr>
        <w:t>2.8 d</w:t>
      </w:r>
      <w:r w:rsidRPr="00EE5981">
        <w:rPr>
          <w:sz w:val="22"/>
          <w:szCs w:val="22"/>
        </w:rPr>
        <w:t xml:space="preserve"> </w:t>
      </w:r>
      <w:r w:rsidRPr="00EE5981">
        <w:rPr>
          <w:sz w:val="22"/>
          <w:szCs w:val="22"/>
        </w:rPr>
        <w:t>Apply the law of conservation of energy to describe what happens when energy is transferred and/or transformed.</w:t>
      </w:r>
    </w:p>
    <w:p w14:paraId="279EFAA0" w14:textId="77777777" w:rsidR="00EE5981" w:rsidRPr="00EE5981" w:rsidRDefault="00EE5981" w:rsidP="00EE5981">
      <w:pPr>
        <w:tabs>
          <w:tab w:val="left" w:pos="2504"/>
        </w:tabs>
        <w:rPr>
          <w:sz w:val="22"/>
          <w:szCs w:val="22"/>
        </w:rPr>
      </w:pPr>
      <w:r w:rsidRPr="00EE5981">
        <w:rPr>
          <w:sz w:val="22"/>
          <w:szCs w:val="22"/>
        </w:rPr>
        <w:tab/>
      </w:r>
    </w:p>
    <w:p w14:paraId="19018659" w14:textId="77777777" w:rsidR="00EE5981" w:rsidRPr="00EE5981" w:rsidRDefault="00EE5981" w:rsidP="00EE5981">
      <w:pPr>
        <w:rPr>
          <w:b/>
          <w:bCs/>
        </w:rPr>
      </w:pPr>
      <w:r w:rsidRPr="00EE5981">
        <w:rPr>
          <w:b/>
          <w:bCs/>
        </w:rPr>
        <w:br w:type="page"/>
      </w:r>
      <w:r w:rsidRPr="00EE5981">
        <w:rPr>
          <w:b/>
          <w:bCs/>
        </w:rPr>
        <w:lastRenderedPageBreak/>
        <w:t xml:space="preserve">Learning Goals: </w:t>
      </w:r>
    </w:p>
    <w:p w14:paraId="6A8BBCFA" w14:textId="77777777" w:rsidR="00EE5981" w:rsidRPr="00EE5981" w:rsidRDefault="00EE5981" w:rsidP="00EE5981"/>
    <w:p w14:paraId="0DDDA8F3" w14:textId="77777777" w:rsidR="00EE5981" w:rsidRPr="00EE5981" w:rsidRDefault="00EE5981" w:rsidP="00EE5981">
      <w:r w:rsidRPr="00EE5981">
        <w:t xml:space="preserve">Students will be able to: </w:t>
      </w:r>
    </w:p>
    <w:p w14:paraId="0BA73BDC" w14:textId="77777777" w:rsidR="00EE5981" w:rsidRPr="00EE5981" w:rsidRDefault="00EE5981" w:rsidP="00EE5981">
      <w:pPr>
        <w:numPr>
          <w:ilvl w:val="0"/>
          <w:numId w:val="2"/>
        </w:numPr>
      </w:pPr>
      <w:r w:rsidRPr="00EE5981">
        <w:t xml:space="preserve">Students will understand the continual transfer of kinetic to </w:t>
      </w:r>
      <w:r w:rsidRPr="00EE5981">
        <w:t>potential</w:t>
      </w:r>
      <w:r w:rsidRPr="00EE5981">
        <w:t xml:space="preserve"> energy.</w:t>
      </w:r>
    </w:p>
    <w:p w14:paraId="29B028A3" w14:textId="77777777" w:rsidR="00EE5981" w:rsidRPr="00EE5981" w:rsidRDefault="00EE5981" w:rsidP="00EE5981">
      <w:pPr>
        <w:numPr>
          <w:ilvl w:val="0"/>
          <w:numId w:val="2"/>
        </w:numPr>
      </w:pPr>
      <w:r w:rsidRPr="00EE5981">
        <w:t>Student will understand the relationships of mass, length, and angle of period.</w:t>
      </w:r>
    </w:p>
    <w:p w14:paraId="6613B427" w14:textId="77777777" w:rsidR="00EE5981" w:rsidRPr="00EE5981" w:rsidRDefault="00EE5981" w:rsidP="00EE5981">
      <w:pPr>
        <w:numPr>
          <w:ilvl w:val="0"/>
          <w:numId w:val="2"/>
        </w:numPr>
      </w:pPr>
      <w:r w:rsidRPr="00EE5981">
        <w:t>Students will understand the acquisition and recording of data.</w:t>
      </w:r>
    </w:p>
    <w:p w14:paraId="1CF32C30" w14:textId="77777777" w:rsidR="00EE5981" w:rsidRPr="00EE5981" w:rsidRDefault="00EE5981" w:rsidP="00EE5981">
      <w:pPr>
        <w:numPr>
          <w:ilvl w:val="0"/>
          <w:numId w:val="2"/>
        </w:numPr>
      </w:pPr>
      <w:r w:rsidRPr="00EE5981">
        <w:t>Students will understand different measurement criteria (mass, length, arc time)</w:t>
      </w:r>
    </w:p>
    <w:p w14:paraId="37F2F61E" w14:textId="77777777" w:rsidR="00EE5981" w:rsidRPr="00EE5981" w:rsidRDefault="00EE5981" w:rsidP="00EE5981"/>
    <w:p w14:paraId="7ED8BE14" w14:textId="77777777" w:rsidR="00EE5981" w:rsidRPr="00EE5981" w:rsidRDefault="00EE5981" w:rsidP="00EE5981">
      <w:r w:rsidRPr="00EE5981">
        <w:t>Skills</w:t>
      </w:r>
      <w:r w:rsidRPr="00EE5981">
        <w:t>:</w:t>
      </w:r>
    </w:p>
    <w:p w14:paraId="5C00F5A8" w14:textId="77777777" w:rsidR="00EE5981" w:rsidRPr="00EE5981" w:rsidRDefault="00EE5981" w:rsidP="00EE5981">
      <w:pPr>
        <w:pStyle w:val="ListParagraph"/>
        <w:numPr>
          <w:ilvl w:val="0"/>
          <w:numId w:val="4"/>
        </w:numPr>
      </w:pPr>
      <w:r w:rsidRPr="00EE5981">
        <w:t>Collecting and recording a variety of data</w:t>
      </w:r>
    </w:p>
    <w:p w14:paraId="2BDD198E" w14:textId="77777777" w:rsidR="00EE5981" w:rsidRPr="00EE5981" w:rsidRDefault="00EE5981" w:rsidP="00EE5981">
      <w:pPr>
        <w:pStyle w:val="ListParagraph"/>
        <w:numPr>
          <w:ilvl w:val="0"/>
          <w:numId w:val="4"/>
        </w:numPr>
      </w:pPr>
      <w:r w:rsidRPr="00EE5981">
        <w:t>Measuring mass, length, arc, time</w:t>
      </w:r>
    </w:p>
    <w:p w14:paraId="5C2A2929" w14:textId="77777777" w:rsidR="00EE5981" w:rsidRPr="00EE5981" w:rsidRDefault="00EE5981" w:rsidP="00EE5981">
      <w:pPr>
        <w:pStyle w:val="ListParagraph"/>
        <w:numPr>
          <w:ilvl w:val="0"/>
          <w:numId w:val="4"/>
        </w:numPr>
      </w:pPr>
      <w:r w:rsidRPr="00EE5981">
        <w:t>Determining dependent and independent variables</w:t>
      </w:r>
    </w:p>
    <w:p w14:paraId="5879FC29" w14:textId="77777777" w:rsidR="00EE5981" w:rsidRPr="00EE5981" w:rsidRDefault="00EE5981" w:rsidP="00EE5981">
      <w:pPr>
        <w:pStyle w:val="ListParagraph"/>
        <w:numPr>
          <w:ilvl w:val="0"/>
          <w:numId w:val="4"/>
        </w:numPr>
      </w:pPr>
      <w:r w:rsidRPr="00EE5981">
        <w:t>Construction and interpreting of line graphs</w:t>
      </w:r>
    </w:p>
    <w:p w14:paraId="5ACB8ACF" w14:textId="77777777" w:rsidR="00EE5981" w:rsidRPr="00EE5981" w:rsidRDefault="00EE5981" w:rsidP="00EE5981"/>
    <w:p w14:paraId="4D98FFD7" w14:textId="77777777" w:rsidR="00EE5981" w:rsidRPr="00EE5981" w:rsidRDefault="00EE5981" w:rsidP="00EE5981">
      <w:r w:rsidRPr="00EE5981">
        <w:t>Extensions</w:t>
      </w:r>
    </w:p>
    <w:p w14:paraId="019BB061" w14:textId="77777777" w:rsidR="00EE5981" w:rsidRPr="00EE5981" w:rsidRDefault="00EE5981" w:rsidP="00EE5981">
      <w:pPr>
        <w:numPr>
          <w:ilvl w:val="0"/>
          <w:numId w:val="5"/>
        </w:numPr>
      </w:pPr>
      <w:r w:rsidRPr="00EE5981">
        <w:t>Foucault pendulum and Earth’s rotation</w:t>
      </w:r>
    </w:p>
    <w:p w14:paraId="4CCA2179" w14:textId="77777777" w:rsidR="00EE5981" w:rsidRPr="00EE5981" w:rsidRDefault="00EE5981" w:rsidP="00EE5981">
      <w:pPr>
        <w:numPr>
          <w:ilvl w:val="0"/>
          <w:numId w:val="5"/>
        </w:numPr>
      </w:pPr>
      <w:r w:rsidRPr="00EE5981">
        <w:t>Pendula, clocks and longitude.</w:t>
      </w:r>
    </w:p>
    <w:p w14:paraId="01730D8E" w14:textId="77777777" w:rsidR="00EE5981" w:rsidRPr="00EE5981" w:rsidRDefault="00EE5981" w:rsidP="00EE5981">
      <w:pPr>
        <w:numPr>
          <w:ilvl w:val="0"/>
          <w:numId w:val="5"/>
        </w:numPr>
        <w:rPr>
          <w:i/>
          <w:iCs/>
        </w:rPr>
      </w:pPr>
      <w:r w:rsidRPr="00EE5981">
        <w:t xml:space="preserve">Design experiments to describe how variables </w:t>
      </w:r>
      <w:r w:rsidRPr="00EE5981">
        <w:rPr>
          <w:i/>
          <w:iCs/>
        </w:rPr>
        <w:t>(length, mass, angle and gravity field)</w:t>
      </w:r>
      <w:r w:rsidRPr="00EE5981">
        <w:rPr>
          <w:i/>
          <w:iCs/>
        </w:rPr>
        <w:t xml:space="preserve"> </w:t>
      </w:r>
      <w:r w:rsidRPr="00EE5981">
        <w:t>affect the motion of a pendulum.</w:t>
      </w:r>
    </w:p>
    <w:p w14:paraId="35DBC36C" w14:textId="77777777" w:rsidR="00EE5981" w:rsidRPr="00EE5981" w:rsidRDefault="00EE5981" w:rsidP="00EE5981">
      <w:pPr>
        <w:numPr>
          <w:ilvl w:val="0"/>
          <w:numId w:val="5"/>
        </w:numPr>
      </w:pPr>
      <w:r w:rsidRPr="00EE5981">
        <w:t>Use a photogate timer to determine quantitatively how the period of a pendulum depends on the variables (</w:t>
      </w:r>
      <w:r w:rsidRPr="00EE5981">
        <w:rPr>
          <w:i/>
          <w:iCs/>
        </w:rPr>
        <w:t>length, mass, angle and gravity field)</w:t>
      </w:r>
      <w:r w:rsidRPr="00EE5981">
        <w:t>.</w:t>
      </w:r>
    </w:p>
    <w:p w14:paraId="4AE4E0F9" w14:textId="77777777" w:rsidR="00EE5981" w:rsidRPr="00EE5981" w:rsidRDefault="00EE5981" w:rsidP="00EE5981">
      <w:pPr>
        <w:tabs>
          <w:tab w:val="left" w:pos="2504"/>
        </w:tabs>
        <w:rPr>
          <w:sz w:val="22"/>
          <w:szCs w:val="22"/>
        </w:rPr>
      </w:pPr>
    </w:p>
    <w:p w14:paraId="4997947C" w14:textId="77777777" w:rsidR="00EE5981" w:rsidRPr="00EE5981" w:rsidRDefault="00EE5981" w:rsidP="00EE5981">
      <w:pPr>
        <w:rPr>
          <w:sz w:val="22"/>
          <w:szCs w:val="22"/>
        </w:rPr>
      </w:pPr>
    </w:p>
    <w:p w14:paraId="572845B1" w14:textId="77777777" w:rsidR="00EE5981" w:rsidRPr="00EE5981" w:rsidRDefault="00EE5981" w:rsidP="00EE5981">
      <w:pPr>
        <w:rPr>
          <w:sz w:val="22"/>
          <w:szCs w:val="22"/>
        </w:rPr>
      </w:pPr>
    </w:p>
    <w:p w14:paraId="3F067FAD" w14:textId="77777777" w:rsidR="00DC06E9" w:rsidRPr="00EE5981" w:rsidRDefault="00DC06E9"/>
    <w:sectPr w:rsidR="00DC06E9" w:rsidRPr="00EE5981" w:rsidSect="002F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15EC1"/>
    <w:multiLevelType w:val="hybridMultilevel"/>
    <w:tmpl w:val="8EB2C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730AF"/>
    <w:multiLevelType w:val="hybridMultilevel"/>
    <w:tmpl w:val="C7BE5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C66A8"/>
    <w:multiLevelType w:val="hybridMultilevel"/>
    <w:tmpl w:val="F53C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B51D1"/>
    <w:multiLevelType w:val="hybridMultilevel"/>
    <w:tmpl w:val="E736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81"/>
    <w:rsid w:val="002863C4"/>
    <w:rsid w:val="002B6028"/>
    <w:rsid w:val="0078184E"/>
    <w:rsid w:val="00DC06E9"/>
    <w:rsid w:val="00E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6A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9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2615</Characters>
  <Application>Microsoft Macintosh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Rouinfar</dc:creator>
  <cp:keywords/>
  <dc:description/>
  <cp:lastModifiedBy>Amy Rouinfar</cp:lastModifiedBy>
  <cp:revision>1</cp:revision>
  <dcterms:created xsi:type="dcterms:W3CDTF">2017-09-07T01:25:00Z</dcterms:created>
  <dcterms:modified xsi:type="dcterms:W3CDTF">2017-09-07T01:28:00Z</dcterms:modified>
  <cp:category/>
</cp:coreProperties>
</file>