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00" w:rsidRDefault="00A658DC" w:rsidP="00C96C73">
      <w:pPr>
        <w:rPr>
          <w:b/>
        </w:rPr>
      </w:pPr>
      <w:r>
        <w:rPr>
          <w:b/>
        </w:rPr>
        <w:t>This</w:t>
      </w:r>
      <w:r w:rsidR="00AB4700">
        <w:rPr>
          <w:b/>
        </w:rPr>
        <w:t xml:space="preserve"> activity </w:t>
      </w:r>
      <w:r w:rsidR="0008080D">
        <w:rPr>
          <w:b/>
        </w:rPr>
        <w:t xml:space="preserve">replaces </w:t>
      </w:r>
      <w:r>
        <w:rPr>
          <w:b/>
        </w:rPr>
        <w:t>one that used</w:t>
      </w:r>
      <w:r w:rsidR="00AB4700">
        <w:rPr>
          <w:b/>
        </w:rPr>
        <w:t xml:space="preserve"> </w:t>
      </w:r>
      <w:r>
        <w:rPr>
          <w:b/>
        </w:rPr>
        <w:t>Microwaves</w:t>
      </w:r>
      <w:r w:rsidR="00AB4700">
        <w:rPr>
          <w:b/>
        </w:rPr>
        <w:t xml:space="preserve"> in Jan of </w:t>
      </w:r>
      <w:proofErr w:type="gramStart"/>
      <w:r w:rsidR="00AB4700">
        <w:rPr>
          <w:b/>
        </w:rPr>
        <w:t>09</w:t>
      </w:r>
      <w:r w:rsidR="00481C10">
        <w:rPr>
          <w:b/>
        </w:rPr>
        <w:t>,</w:t>
      </w:r>
      <w:proofErr w:type="gramEnd"/>
      <w:r w:rsidR="00481C10">
        <w:rPr>
          <w:b/>
        </w:rPr>
        <w:t xml:space="preserve"> I plan to use it at the first of the year as part of Chapter 1, description of matter. </w:t>
      </w:r>
    </w:p>
    <w:p w:rsidR="00AB4700" w:rsidRDefault="00AB4700" w:rsidP="00C96C73">
      <w:pPr>
        <w:rPr>
          <w:b/>
        </w:rPr>
      </w:pPr>
    </w:p>
    <w:p w:rsidR="00C96C73" w:rsidRPr="00695244" w:rsidRDefault="00C96C73" w:rsidP="00C96C73">
      <w:pPr>
        <w:rPr>
          <w:b/>
        </w:rPr>
      </w:pPr>
      <w:r w:rsidRPr="00695244">
        <w:rPr>
          <w:b/>
        </w:rPr>
        <w:t>Learning Goals:  Stud</w:t>
      </w:r>
      <w:r w:rsidR="00E876E9">
        <w:rPr>
          <w:b/>
        </w:rPr>
        <w:t>ents will be able to describe</w:t>
      </w:r>
      <w:r w:rsidRPr="00695244">
        <w:rPr>
          <w:b/>
        </w:rPr>
        <w:t xml:space="preserve"> matter in terms of molecular motion. The description should include</w:t>
      </w:r>
    </w:p>
    <w:p w:rsidR="00C96C73" w:rsidRPr="00695244" w:rsidRDefault="00C96C73" w:rsidP="00C96C73">
      <w:pPr>
        <w:numPr>
          <w:ilvl w:val="0"/>
          <w:numId w:val="1"/>
        </w:numPr>
        <w:rPr>
          <w:b/>
        </w:rPr>
      </w:pPr>
      <w:r w:rsidRPr="00695244">
        <w:rPr>
          <w:b/>
        </w:rPr>
        <w:t xml:space="preserve">Diagrams to support the description. </w:t>
      </w:r>
    </w:p>
    <w:p w:rsidR="00C96C73" w:rsidRPr="00695244" w:rsidRDefault="00C96C73" w:rsidP="00C96C73">
      <w:pPr>
        <w:numPr>
          <w:ilvl w:val="0"/>
          <w:numId w:val="1"/>
        </w:numPr>
        <w:rPr>
          <w:b/>
        </w:rPr>
      </w:pPr>
      <w:r w:rsidRPr="00695244">
        <w:rPr>
          <w:b/>
        </w:rPr>
        <w:t xml:space="preserve">How the particle mass and temperature affect the image. </w:t>
      </w:r>
    </w:p>
    <w:p w:rsidR="00C96C73" w:rsidRDefault="00C96C73" w:rsidP="00C96C73">
      <w:pPr>
        <w:numPr>
          <w:ilvl w:val="0"/>
          <w:numId w:val="1"/>
        </w:numPr>
        <w:rPr>
          <w:b/>
        </w:rPr>
      </w:pPr>
      <w:r w:rsidRPr="00695244">
        <w:rPr>
          <w:b/>
        </w:rPr>
        <w:t>What are the differences and similarities between solid, liquid and gas particle motion</w:t>
      </w:r>
    </w:p>
    <w:p w:rsidR="005C7D0F" w:rsidRPr="00695244" w:rsidRDefault="005C7D0F" w:rsidP="005C7D0F">
      <w:pPr>
        <w:numPr>
          <w:ilvl w:val="0"/>
          <w:numId w:val="1"/>
        </w:numPr>
        <w:rPr>
          <w:b/>
        </w:rPr>
      </w:pPr>
      <w:r w:rsidRPr="00695244">
        <w:rPr>
          <w:b/>
        </w:rPr>
        <w:t>How the size and speed of gas molecules relate to everyday objects</w:t>
      </w:r>
    </w:p>
    <w:p w:rsidR="00C96C73" w:rsidRDefault="00C96C73" w:rsidP="00C96C73"/>
    <w:p w:rsidR="00C96C73" w:rsidRDefault="00C96C73" w:rsidP="00C96C73">
      <w:r>
        <w:t xml:space="preserve">Background: </w:t>
      </w:r>
    </w:p>
    <w:p w:rsidR="0007140C" w:rsidRDefault="0079068F" w:rsidP="0079068F">
      <w:r>
        <w:t xml:space="preserve">     </w:t>
      </w:r>
      <w:r w:rsidR="00C96C73">
        <w:t xml:space="preserve">I plan to </w:t>
      </w:r>
      <w:r w:rsidR="00C61FF8">
        <w:t>use this lesson to review</w:t>
      </w:r>
      <w:r w:rsidR="00392A43">
        <w:t xml:space="preserve"> or introduce </w:t>
      </w:r>
      <w:r w:rsidR="00C61FF8">
        <w:t>KMT</w:t>
      </w:r>
      <w:r w:rsidR="00392A43">
        <w:t xml:space="preserve">. For students who have had physics, this will be a review, for others it may be the first time they have </w:t>
      </w:r>
      <w:r w:rsidR="0007140C">
        <w:t xml:space="preserve">heard of KMT. If this is the first exposure, the idea is just to get the students thinking about the particle nature of matter and later in the year, I will use the KMT activity </w:t>
      </w:r>
      <w:hyperlink r:id="rId8" w:history="1">
        <w:r w:rsidR="0007140C">
          <w:rPr>
            <w:rStyle w:val="Hyperlink"/>
          </w:rPr>
          <w:t>https://phet.colorado.edu/en/contributions/view/2816</w:t>
        </w:r>
      </w:hyperlink>
      <w:r w:rsidR="0007140C">
        <w:t xml:space="preserve"> for them to develop a more deep understanding</w:t>
      </w:r>
      <w:bookmarkStart w:id="0" w:name="_GoBack"/>
      <w:bookmarkEnd w:id="0"/>
      <w:r w:rsidR="0007140C">
        <w:t>.</w:t>
      </w:r>
      <w:r>
        <w:t xml:space="preserve">  </w:t>
      </w:r>
    </w:p>
    <w:p w:rsidR="0079068F" w:rsidRDefault="00146402" w:rsidP="00146402">
      <w:r>
        <w:t xml:space="preserve">     KMT summary</w:t>
      </w:r>
      <w:r w:rsidR="0079068F">
        <w:t xml:space="preserve">: </w:t>
      </w:r>
    </w:p>
    <w:p w:rsidR="0079068F" w:rsidRDefault="0079068F" w:rsidP="00146402">
      <w:pPr>
        <w:numPr>
          <w:ilvl w:val="0"/>
          <w:numId w:val="3"/>
        </w:numPr>
        <w:tabs>
          <w:tab w:val="clear" w:pos="1080"/>
          <w:tab w:val="num" w:pos="1800"/>
        </w:tabs>
        <w:ind w:left="1800"/>
      </w:pPr>
      <w:r>
        <w:t xml:space="preserve">Matter is made up of particles having negligible mass are in constant random motion (vibrate, rotate, translate) </w:t>
      </w:r>
    </w:p>
    <w:p w:rsidR="0079068F" w:rsidRDefault="0079068F" w:rsidP="0079068F">
      <w:pPr>
        <w:numPr>
          <w:ilvl w:val="0"/>
          <w:numId w:val="3"/>
        </w:numPr>
        <w:tabs>
          <w:tab w:val="clear" w:pos="1080"/>
          <w:tab w:val="num" w:pos="1800"/>
        </w:tabs>
        <w:ind w:left="1800"/>
      </w:pPr>
      <w:r>
        <w:t xml:space="preserve">The particles are separated by great distances </w:t>
      </w:r>
    </w:p>
    <w:p w:rsidR="0079068F" w:rsidRDefault="0079068F" w:rsidP="0079068F">
      <w:pPr>
        <w:numPr>
          <w:ilvl w:val="0"/>
          <w:numId w:val="3"/>
        </w:numPr>
        <w:tabs>
          <w:tab w:val="clear" w:pos="1080"/>
          <w:tab w:val="num" w:pos="1800"/>
        </w:tabs>
        <w:ind w:left="1800"/>
      </w:pPr>
      <w:r>
        <w:t xml:space="preserve">The particles collide perfectly elastically (there are no forces acting except during the collision) </w:t>
      </w:r>
    </w:p>
    <w:p w:rsidR="0079068F" w:rsidRDefault="0079068F" w:rsidP="0079068F">
      <w:pPr>
        <w:numPr>
          <w:ilvl w:val="0"/>
          <w:numId w:val="3"/>
        </w:numPr>
        <w:tabs>
          <w:tab w:val="clear" w:pos="1080"/>
          <w:tab w:val="num" w:pos="1800"/>
        </w:tabs>
        <w:ind w:left="1800"/>
      </w:pPr>
      <w:r>
        <w:t>The temperature of a substance is related to the molecular velocity.</w:t>
      </w:r>
    </w:p>
    <w:p w:rsidR="00C96C73" w:rsidRDefault="00C96C73" w:rsidP="00C96C73"/>
    <w:p w:rsidR="00C96C73" w:rsidRDefault="00C96C73" w:rsidP="00C96C73">
      <w:r w:rsidRPr="0073047F">
        <w:t>Sim use hints</w:t>
      </w:r>
      <w:r>
        <w:rPr>
          <w:i/>
        </w:rPr>
        <w:t xml:space="preserve">: </w:t>
      </w:r>
      <w:r>
        <w:tab/>
      </w:r>
    </w:p>
    <w:p w:rsidR="00E876E9" w:rsidRDefault="006D6BA5" w:rsidP="00E876E9">
      <w:proofErr w:type="gramStart"/>
      <w:r>
        <w:t>Using</w:t>
      </w:r>
      <w:r w:rsidR="00E876E9">
        <w:t xml:space="preserve"> </w:t>
      </w:r>
      <w:r w:rsidR="00E876E9" w:rsidRPr="00E876E9">
        <w:rPr>
          <w:i/>
        </w:rPr>
        <w:t>Friction</w:t>
      </w:r>
      <w:r w:rsidR="00E876E9">
        <w:t>:</w:t>
      </w:r>
      <w:r w:rsidR="0079068F">
        <w:t xml:space="preserve"> </w:t>
      </w:r>
      <w:r w:rsidR="00E876E9">
        <w:t xml:space="preserve"> </w:t>
      </w:r>
      <w:r w:rsidR="0079068F">
        <w:t>G</w:t>
      </w:r>
      <w:r w:rsidR="00E876E9">
        <w:t>ently rub the two layers together so that the students can see the rise in temp and the increase in molecular motion.</w:t>
      </w:r>
      <w:proofErr w:type="gramEnd"/>
      <w:r w:rsidR="00E876E9">
        <w:t xml:space="preserve"> If you rub too vigorously or have the layers too close together, the molecules have so much energy that they leave the surface. This is probably distracting.</w:t>
      </w:r>
    </w:p>
    <w:p w:rsidR="00C96C73" w:rsidRDefault="00C96C73" w:rsidP="00C96C73"/>
    <w:p w:rsidR="007F2DF7" w:rsidRDefault="00C96C73" w:rsidP="00C96C73">
      <w:r>
        <w:t xml:space="preserve">Lesson: </w:t>
      </w:r>
      <w:r w:rsidR="007F2DF7">
        <w:t>I made a slide show to go with this</w:t>
      </w:r>
      <w:r w:rsidR="00392A43">
        <w:t>;</w:t>
      </w:r>
      <w:r w:rsidR="007F2DF7">
        <w:t xml:space="preserve"> a teacher could follow the slide show or the directions below.</w:t>
      </w:r>
    </w:p>
    <w:p w:rsidR="00C96C73" w:rsidRDefault="007F2DF7" w:rsidP="00C96C73">
      <w:r>
        <w:t xml:space="preserve"> </w:t>
      </w:r>
    </w:p>
    <w:p w:rsidR="0008080D" w:rsidRDefault="0008080D" w:rsidP="00C96C73">
      <w:pPr>
        <w:rPr>
          <w:b/>
        </w:rPr>
      </w:pPr>
      <w:r w:rsidRPr="0008080D">
        <w:rPr>
          <w:b/>
        </w:rPr>
        <w:t>Have</w:t>
      </w:r>
      <w:r>
        <w:t xml:space="preserve"> </w:t>
      </w:r>
      <w:r w:rsidRPr="000942F8">
        <w:rPr>
          <w:b/>
          <w:i/>
        </w:rPr>
        <w:t>Friction,</w:t>
      </w:r>
      <w:r>
        <w:rPr>
          <w:b/>
        </w:rPr>
        <w:t xml:space="preserve"> </w:t>
      </w:r>
      <w:r>
        <w:rPr>
          <w:b/>
          <w:i/>
        </w:rPr>
        <w:t>States of Matter</w:t>
      </w:r>
      <w:r w:rsidRPr="00706A09">
        <w:rPr>
          <w:b/>
        </w:rPr>
        <w:t xml:space="preserve"> </w:t>
      </w:r>
      <w:r>
        <w:rPr>
          <w:b/>
        </w:rPr>
        <w:t xml:space="preserve">and </w:t>
      </w:r>
      <w:r>
        <w:rPr>
          <w:b/>
          <w:i/>
        </w:rPr>
        <w:t>Gas Properties</w:t>
      </w:r>
      <w:r>
        <w:rPr>
          <w:b/>
        </w:rPr>
        <w:t xml:space="preserve"> all running before class starts</w:t>
      </w:r>
    </w:p>
    <w:p w:rsidR="0008080D" w:rsidRPr="0008080D" w:rsidRDefault="0008080D" w:rsidP="00C96C73"/>
    <w:p w:rsidR="00146402" w:rsidRDefault="0079068F" w:rsidP="0079068F">
      <w:pPr>
        <w:numPr>
          <w:ilvl w:val="0"/>
          <w:numId w:val="5"/>
        </w:numPr>
      </w:pPr>
      <w:r>
        <w:t>First, have the stude</w:t>
      </w:r>
      <w:r w:rsidR="00146402">
        <w:t>nts rub their hands together, then</w:t>
      </w:r>
      <w:r>
        <w:t xml:space="preserve"> write down and illustrate what they think is happening on a molecular level. </w:t>
      </w:r>
      <w:r w:rsidR="0008080D" w:rsidRPr="0008080D">
        <w:rPr>
          <w:b/>
        </w:rPr>
        <w:t>Slide 3</w:t>
      </w:r>
    </w:p>
    <w:p w:rsidR="00146402" w:rsidRDefault="0079068F" w:rsidP="00146402">
      <w:pPr>
        <w:numPr>
          <w:ilvl w:val="1"/>
          <w:numId w:val="5"/>
        </w:numPr>
      </w:pPr>
      <w:r>
        <w:t xml:space="preserve">Then project the </w:t>
      </w:r>
      <w:r w:rsidRPr="002E1110">
        <w:rPr>
          <w:i/>
        </w:rPr>
        <w:t>Friction</w:t>
      </w:r>
      <w:r>
        <w:t xml:space="preserve"> sim and gently rub the two layers together so that the students can see the rise in temp and the increase in molecular motion. </w:t>
      </w:r>
    </w:p>
    <w:p w:rsidR="0079068F" w:rsidRDefault="00146402" w:rsidP="00146402">
      <w:pPr>
        <w:numPr>
          <w:ilvl w:val="1"/>
          <w:numId w:val="5"/>
        </w:numPr>
      </w:pPr>
      <w:r>
        <w:t xml:space="preserve">Have a class discussion on how their image and description match the simulation images. We will have a class discussion about how we could show the various motions of particles. </w:t>
      </w:r>
      <w:r>
        <w:rPr>
          <w:i/>
        </w:rPr>
        <w:t>Most of my students draw vectors off round balls.</w:t>
      </w:r>
    </w:p>
    <w:p w:rsidR="0079068F" w:rsidRDefault="0079068F" w:rsidP="0079068F"/>
    <w:p w:rsidR="00A83C9D" w:rsidRPr="00477F54" w:rsidRDefault="00A83C9D" w:rsidP="00A83C9D">
      <w:pPr>
        <w:numPr>
          <w:ilvl w:val="0"/>
          <w:numId w:val="5"/>
        </w:numPr>
      </w:pPr>
      <w:r w:rsidRPr="00EC5CAA">
        <w:t>At the same temperature are the molecules all going the same speed?</w:t>
      </w:r>
      <w:r>
        <w:t xml:space="preserve"> </w:t>
      </w:r>
      <w:r>
        <w:rPr>
          <w:i/>
        </w:rPr>
        <w:t xml:space="preserve">Gas Properties </w:t>
      </w:r>
      <w:r>
        <w:t>shows this well.</w:t>
      </w:r>
    </w:p>
    <w:p w:rsidR="00A83C9D" w:rsidRDefault="00A83C9D" w:rsidP="00A83C9D">
      <w:pPr>
        <w:ind w:left="360"/>
      </w:pPr>
    </w:p>
    <w:p w:rsidR="00A658DC" w:rsidRDefault="00477F54" w:rsidP="002D0B5F">
      <w:pPr>
        <w:numPr>
          <w:ilvl w:val="0"/>
          <w:numId w:val="5"/>
        </w:numPr>
        <w:ind w:left="360"/>
      </w:pPr>
      <w:r>
        <w:lastRenderedPageBreak/>
        <w:t xml:space="preserve">Next, </w:t>
      </w:r>
      <w:r w:rsidR="0079068F">
        <w:t>have the students</w:t>
      </w:r>
      <w:r w:rsidR="00146402">
        <w:t xml:space="preserve"> draw</w:t>
      </w:r>
      <w:r w:rsidR="00C96C73">
        <w:t xml:space="preserve"> model</w:t>
      </w:r>
      <w:r w:rsidR="00146402">
        <w:t>s</w:t>
      </w:r>
      <w:r w:rsidR="00C96C73">
        <w:t xml:space="preserve"> for gas, liquid and solid on their paper. </w:t>
      </w:r>
      <w:r w:rsidR="002D0B5F">
        <w:t>P</w:t>
      </w:r>
      <w:r w:rsidR="0079068F">
        <w:t xml:space="preserve">roject the </w:t>
      </w:r>
      <w:r w:rsidR="00A658DC" w:rsidRPr="00A658DC">
        <w:rPr>
          <w:i/>
        </w:rPr>
        <w:t>States of Matter</w:t>
      </w:r>
      <w:r w:rsidR="0079068F">
        <w:t xml:space="preserve"> sim</w:t>
      </w:r>
      <w:r w:rsidR="003B5802">
        <w:t xml:space="preserve">. </w:t>
      </w:r>
      <w:r w:rsidR="00A658DC">
        <w:t>Toggle around to show different phases and effects of temperature</w:t>
      </w:r>
      <w:r w:rsidR="002D0B5F">
        <w:t>.</w:t>
      </w:r>
      <w:r w:rsidR="003B5802">
        <w:t xml:space="preserve"> </w:t>
      </w:r>
      <w:r w:rsidR="00A658DC">
        <w:t>Point out rotational,</w:t>
      </w:r>
      <w:r w:rsidR="003B5802">
        <w:t xml:space="preserve"> translational</w:t>
      </w:r>
      <w:r w:rsidR="00A658DC">
        <w:t>, and vibrational</w:t>
      </w:r>
      <w:r w:rsidR="003B5802">
        <w:t xml:space="preserve"> motion </w:t>
      </w:r>
      <w:r w:rsidR="002D0B5F">
        <w:t xml:space="preserve">Use for vibration demonstration </w:t>
      </w:r>
      <w:hyperlink r:id="rId9" w:history="1">
        <w:r w:rsidR="00841FE5" w:rsidRPr="0008080D">
          <w:rPr>
            <w:rStyle w:val="Hyperlink"/>
          </w:rPr>
          <w:t>http://</w:t>
        </w:r>
      </w:hyperlink>
      <w:hyperlink r:id="rId10" w:history="1">
        <w:r w:rsidR="00841FE5" w:rsidRPr="0008080D">
          <w:rPr>
            <w:rStyle w:val="Hyperlink"/>
          </w:rPr>
          <w:t>chemeddl.org/collections/molecules/index.php</w:t>
        </w:r>
      </w:hyperlink>
      <w:r w:rsidR="00841FE5" w:rsidRPr="0008080D">
        <w:t xml:space="preserve"> </w:t>
      </w:r>
    </w:p>
    <w:p w:rsidR="00C96C73" w:rsidRDefault="00C96C73" w:rsidP="00146402"/>
    <w:p w:rsidR="00477F54" w:rsidRDefault="00477F54" w:rsidP="00C96C73">
      <w:pPr>
        <w:numPr>
          <w:ilvl w:val="0"/>
          <w:numId w:val="2"/>
        </w:numPr>
      </w:pPr>
      <w:r>
        <w:t xml:space="preserve">How could material be the same temperature and yet have different </w:t>
      </w:r>
      <w:r w:rsidR="00E876E9" w:rsidRPr="00E876E9">
        <w:t>Phase</w:t>
      </w:r>
      <w:r w:rsidR="00E876E9">
        <w:rPr>
          <w:i/>
        </w:rPr>
        <w:t xml:space="preserve">? </w:t>
      </w:r>
      <w:r w:rsidR="00911CF6">
        <w:rPr>
          <w:i/>
        </w:rPr>
        <w:t xml:space="preserve"> </w:t>
      </w:r>
      <w:r w:rsidR="00E876E9">
        <w:rPr>
          <w:i/>
        </w:rPr>
        <w:t>A</w:t>
      </w:r>
      <w:r w:rsidRPr="00E876E9">
        <w:rPr>
          <w:i/>
        </w:rPr>
        <w:t xml:space="preserve">verage </w:t>
      </w:r>
      <w:r w:rsidR="00E876E9" w:rsidRPr="00E876E9">
        <w:rPr>
          <w:i/>
        </w:rPr>
        <w:t>molecular speed is related to</w:t>
      </w:r>
      <w:r w:rsidR="00E876E9">
        <w:t xml:space="preserve"> </w:t>
      </w:r>
      <w:r w:rsidR="00E876E9" w:rsidRPr="00E876E9">
        <w:rPr>
          <w:i/>
        </w:rPr>
        <w:t>m</w:t>
      </w:r>
      <w:r>
        <w:rPr>
          <w:i/>
        </w:rPr>
        <w:t xml:space="preserve">ass and bonding. They may not think of the bonding yet. </w:t>
      </w:r>
      <w:r w:rsidR="00146402">
        <w:rPr>
          <w:i/>
        </w:rPr>
        <w:t>They should remember KE=1/2mv</w:t>
      </w:r>
      <w:r w:rsidR="00146402">
        <w:rPr>
          <w:i/>
          <w:vertAlign w:val="superscript"/>
        </w:rPr>
        <w:t>2</w:t>
      </w:r>
      <w:r w:rsidR="00146402">
        <w:rPr>
          <w:i/>
        </w:rPr>
        <w:t xml:space="preserve"> and remember that KE is directly related to temperature.</w:t>
      </w:r>
      <w:r w:rsidR="00911CF6">
        <w:rPr>
          <w:i/>
        </w:rPr>
        <w:t xml:space="preserve"> The</w:t>
      </w:r>
      <w:r w:rsidR="00911CF6" w:rsidRPr="00911CF6">
        <w:rPr>
          <w:i/>
        </w:rPr>
        <w:t xml:space="preserve"> </w:t>
      </w:r>
      <w:r w:rsidR="00911CF6" w:rsidRPr="0079068F">
        <w:rPr>
          <w:i/>
        </w:rPr>
        <w:t>Gas Properties</w:t>
      </w:r>
      <w:r w:rsidR="00911CF6">
        <w:rPr>
          <w:i/>
        </w:rPr>
        <w:t xml:space="preserve"> sim illustrates that different mass has different speeds. </w:t>
      </w:r>
      <w:r w:rsidR="00A658DC">
        <w:rPr>
          <w:i/>
        </w:rPr>
        <w:t>You might discuss bonding, but I waited until the bonding chapters</w:t>
      </w:r>
      <w:r w:rsidR="00911CF6">
        <w:rPr>
          <w:i/>
        </w:rPr>
        <w:t>.</w:t>
      </w:r>
    </w:p>
    <w:p w:rsidR="00C96C73" w:rsidRDefault="00C96C73" w:rsidP="00C96C73">
      <w:pPr>
        <w:ind w:left="423"/>
      </w:pPr>
    </w:p>
    <w:p w:rsidR="005C7D0F" w:rsidRDefault="0079068F" w:rsidP="0079068F">
      <w:pPr>
        <w:numPr>
          <w:ilvl w:val="0"/>
          <w:numId w:val="5"/>
        </w:numPr>
      </w:pPr>
      <w:r>
        <w:t xml:space="preserve">Project </w:t>
      </w:r>
      <w:r w:rsidRPr="0079068F">
        <w:rPr>
          <w:i/>
        </w:rPr>
        <w:t>Gas Properties</w:t>
      </w:r>
      <w:r>
        <w:t xml:space="preserve"> to get molecular size and speed. Have the students write a sentence that relates size and speed to real things. </w:t>
      </w:r>
    </w:p>
    <w:p w:rsidR="00911CF6" w:rsidRDefault="005C7D0F" w:rsidP="00911CF6">
      <w:pPr>
        <w:numPr>
          <w:ilvl w:val="1"/>
          <w:numId w:val="5"/>
        </w:numPr>
      </w:pPr>
      <w:r>
        <w:t xml:space="preserve">Say: </w:t>
      </w:r>
      <w:r w:rsidR="00911CF6">
        <w:t>“</w:t>
      </w:r>
      <w:r>
        <w:t xml:space="preserve">Write on your paper: </w:t>
      </w:r>
      <w:r w:rsidRPr="005C7D0F">
        <w:t>a molecule travels ___ as fast as a car</w:t>
      </w:r>
      <w:r w:rsidR="00911CF6">
        <w:t xml:space="preserve">. </w:t>
      </w:r>
      <w:r w:rsidR="000942F8">
        <w:t>Show your calculations.</w:t>
      </w:r>
      <w:r w:rsidR="00911CF6">
        <w:t>”</w:t>
      </w:r>
      <w:r w:rsidR="000942F8">
        <w:t xml:space="preserve"> </w:t>
      </w:r>
      <w:r w:rsidR="007F2DF7">
        <w:t>I’ll remind them that 60 mph is about 26</w:t>
      </w:r>
      <w:r w:rsidR="00911CF6">
        <w:t xml:space="preserve">m/s </w:t>
      </w:r>
      <w:r w:rsidR="000942F8">
        <w:rPr>
          <w:i/>
        </w:rPr>
        <w:t>440</w:t>
      </w:r>
      <w:r w:rsidR="006E2EAF">
        <w:rPr>
          <w:i/>
        </w:rPr>
        <w:t xml:space="preserve"> </w:t>
      </w:r>
      <w:r w:rsidR="000942F8">
        <w:rPr>
          <w:i/>
        </w:rPr>
        <w:t>m/s is about the average heavy species at the default settings, so about 20 times.</w:t>
      </w:r>
      <w:r w:rsidR="007F2DF7" w:rsidRPr="007F2DF7">
        <w:rPr>
          <w:rFonts w:ascii="Calibri" w:eastAsia="+mn-ea" w:hAnsi="Calibri" w:cs="+mn-cs"/>
          <w:color w:val="000000"/>
          <w:kern w:val="24"/>
        </w:rPr>
        <w:t xml:space="preserve"> </w:t>
      </w:r>
      <w:r w:rsidR="007F2DF7" w:rsidRPr="007F2DF7">
        <w:rPr>
          <w:i/>
        </w:rPr>
        <w:t>This is a good time to remind students that air is mostly nitrogen</w:t>
      </w:r>
    </w:p>
    <w:p w:rsidR="005C7D0F" w:rsidRPr="00911CF6" w:rsidRDefault="007F2DF7" w:rsidP="00911CF6">
      <w:pPr>
        <w:numPr>
          <w:ilvl w:val="1"/>
          <w:numId w:val="5"/>
        </w:numPr>
      </w:pPr>
      <w:r>
        <w:t>I decided to make this just a quick question without the students calculating</w:t>
      </w:r>
      <w:r w:rsidR="005C7D0F">
        <w:t xml:space="preserve"> Write on your paper</w:t>
      </w:r>
      <w:proofErr w:type="gramStart"/>
      <w:r w:rsidR="005C7D0F">
        <w:t>:,</w:t>
      </w:r>
      <w:proofErr w:type="gramEnd"/>
      <w:r w:rsidR="005C7D0F">
        <w:t xml:space="preserve"> “____ water </w:t>
      </w:r>
      <w:r w:rsidR="005C7D0F" w:rsidRPr="005C7D0F">
        <w:t>molecule</w:t>
      </w:r>
      <w:r w:rsidR="005C7D0F">
        <w:t>s</w:t>
      </w:r>
      <w:r w:rsidR="005C7D0F" w:rsidRPr="005C7D0F">
        <w:t xml:space="preserve"> </w:t>
      </w:r>
      <w:r w:rsidR="005C7D0F">
        <w:t>are in a raindrop</w:t>
      </w:r>
      <w:r w:rsidR="000942F8">
        <w:t>(.5 cm)</w:t>
      </w:r>
      <w:r w:rsidR="00911CF6">
        <w:t>.</w:t>
      </w:r>
      <w:r w:rsidR="000942F8">
        <w:t xml:space="preserve"> </w:t>
      </w:r>
      <w:r w:rsidR="000942F8">
        <w:rPr>
          <w:i/>
        </w:rPr>
        <w:t>The molecules are about .1nm, so .5E-2/.1E-9 is 5E7 or 50 million.</w:t>
      </w:r>
    </w:p>
    <w:p w:rsidR="00C96C73" w:rsidRDefault="00C96C73" w:rsidP="00C96C73"/>
    <w:p w:rsidR="00E876E9" w:rsidRDefault="00E876E9" w:rsidP="00E876E9"/>
    <w:p w:rsidR="00E876E9" w:rsidRDefault="00E876E9" w:rsidP="00C96C73"/>
    <w:p w:rsidR="00C96C73" w:rsidRDefault="00C96C73" w:rsidP="00C96C73">
      <w:r>
        <w:t xml:space="preserve">   </w:t>
      </w:r>
    </w:p>
    <w:p w:rsidR="00A24D84" w:rsidRDefault="00A24D84"/>
    <w:sectPr w:rsidR="00A24D84" w:rsidSect="00C96C73">
      <w:headerReference w:type="default" r:id="rId11"/>
      <w:foot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7D" w:rsidRDefault="0031447D">
      <w:r>
        <w:separator/>
      </w:r>
    </w:p>
  </w:endnote>
  <w:endnote w:type="continuationSeparator" w:id="0">
    <w:p w:rsidR="0031447D" w:rsidRDefault="0031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73" w:rsidRPr="000007E2" w:rsidRDefault="007B7DAB">
    <w:pPr>
      <w:pStyle w:val="Footer"/>
      <w:rPr>
        <w:sz w:val="20"/>
        <w:szCs w:val="20"/>
      </w:rPr>
    </w:pPr>
    <w:r w:rsidRPr="000007E2">
      <w:rPr>
        <w:sz w:val="20"/>
        <w:szCs w:val="20"/>
      </w:rPr>
      <w:fldChar w:fldCharType="begin"/>
    </w:r>
    <w:r w:rsidR="00C96C73" w:rsidRPr="000007E2">
      <w:rPr>
        <w:sz w:val="20"/>
        <w:szCs w:val="20"/>
      </w:rPr>
      <w:instrText xml:space="preserve"> DATE \@ "M/d/yyyy" </w:instrText>
    </w:r>
    <w:r w:rsidRPr="000007E2">
      <w:rPr>
        <w:sz w:val="20"/>
        <w:szCs w:val="20"/>
      </w:rPr>
      <w:fldChar w:fldCharType="separate"/>
    </w:r>
    <w:r w:rsidR="00F50EDF">
      <w:rPr>
        <w:noProof/>
        <w:sz w:val="20"/>
        <w:szCs w:val="20"/>
      </w:rPr>
      <w:t>7/7/2013</w:t>
    </w:r>
    <w:r w:rsidRPr="000007E2">
      <w:rPr>
        <w:sz w:val="20"/>
        <w:szCs w:val="20"/>
      </w:rPr>
      <w:fldChar w:fldCharType="end"/>
    </w:r>
    <w:r w:rsidR="00C96C73" w:rsidRPr="000007E2">
      <w:rPr>
        <w:sz w:val="20"/>
        <w:szCs w:val="20"/>
      </w:rPr>
      <w:t xml:space="preserve"> Loeblein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7D" w:rsidRDefault="0031447D">
      <w:r>
        <w:separator/>
      </w:r>
    </w:p>
  </w:footnote>
  <w:footnote w:type="continuationSeparator" w:id="0">
    <w:p w:rsidR="0031447D" w:rsidRDefault="0031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C73" w:rsidRPr="00706A09" w:rsidRDefault="00C96C73" w:rsidP="00C96C73">
    <w:pPr>
      <w:pStyle w:val="Header"/>
      <w:ind w:right="-180"/>
      <w:rPr>
        <w:b/>
      </w:rPr>
    </w:pPr>
    <w:r w:rsidRPr="00706A09">
      <w:rPr>
        <w:b/>
      </w:rPr>
      <w:t xml:space="preserve">Lesson plan using </w:t>
    </w:r>
    <w:r w:rsidR="000942F8" w:rsidRPr="000942F8">
      <w:rPr>
        <w:b/>
        <w:i/>
      </w:rPr>
      <w:t>Friction,</w:t>
    </w:r>
    <w:r w:rsidR="000942F8">
      <w:rPr>
        <w:b/>
      </w:rPr>
      <w:t xml:space="preserve"> </w:t>
    </w:r>
    <w:r w:rsidR="00A658DC">
      <w:rPr>
        <w:b/>
        <w:i/>
      </w:rPr>
      <w:t>States of Matter</w:t>
    </w:r>
    <w:r w:rsidRPr="00706A09">
      <w:rPr>
        <w:b/>
      </w:rPr>
      <w:t xml:space="preserve"> </w:t>
    </w:r>
    <w:r>
      <w:rPr>
        <w:b/>
      </w:rPr>
      <w:t xml:space="preserve">and </w:t>
    </w:r>
    <w:r w:rsidR="000942F8">
      <w:rPr>
        <w:b/>
        <w:i/>
      </w:rPr>
      <w:t>Gas Properties</w:t>
    </w:r>
    <w:r>
      <w:rPr>
        <w:b/>
      </w:rPr>
      <w:t xml:space="preserve"> </w:t>
    </w:r>
    <w:r w:rsidR="000942F8">
      <w:rPr>
        <w:b/>
      </w:rPr>
      <w:t xml:space="preserve">as demonstrations </w:t>
    </w:r>
    <w:r>
      <w:rPr>
        <w:b/>
      </w:rPr>
      <w:t>for review</w:t>
    </w:r>
    <w:r w:rsidR="000942F8">
      <w:rPr>
        <w:b/>
      </w:rPr>
      <w:t>ing</w:t>
    </w:r>
    <w:r w:rsidRPr="00706A09">
      <w:rPr>
        <w:b/>
      </w:rPr>
      <w:t xml:space="preserve"> Kinetic Molecular Theory </w:t>
    </w:r>
    <w:r w:rsidR="0007140C">
      <w:rPr>
        <w:b/>
      </w:rPr>
      <w:t>and particle nature of matter</w:t>
    </w:r>
  </w:p>
  <w:p w:rsidR="00C96C73" w:rsidRDefault="00C96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66FD5"/>
    <w:multiLevelType w:val="hybridMultilevel"/>
    <w:tmpl w:val="02E80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671CB"/>
    <w:multiLevelType w:val="hybridMultilevel"/>
    <w:tmpl w:val="C63C8C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3C6956"/>
    <w:multiLevelType w:val="hybridMultilevel"/>
    <w:tmpl w:val="20D034C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420F7270"/>
    <w:multiLevelType w:val="multilevel"/>
    <w:tmpl w:val="02E8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F3C88"/>
    <w:multiLevelType w:val="hybridMultilevel"/>
    <w:tmpl w:val="D2A0EC70"/>
    <w:lvl w:ilvl="0" w:tplc="CA04B104">
      <w:start w:val="1"/>
      <w:numFmt w:val="upperLetter"/>
      <w:lvlText w:val="%1."/>
      <w:lvlJc w:val="left"/>
      <w:pPr>
        <w:tabs>
          <w:tab w:val="num" w:pos="351"/>
        </w:tabs>
        <w:ind w:left="711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>
    <w:nsid w:val="56A40A6C"/>
    <w:multiLevelType w:val="hybridMultilevel"/>
    <w:tmpl w:val="EC96DF60"/>
    <w:lvl w:ilvl="0" w:tplc="F4A29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80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04B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84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6C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7C7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8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6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84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AB"/>
    <w:rsid w:val="0007140C"/>
    <w:rsid w:val="0008080D"/>
    <w:rsid w:val="000942F8"/>
    <w:rsid w:val="000A27AF"/>
    <w:rsid w:val="000B7EAB"/>
    <w:rsid w:val="000C21E4"/>
    <w:rsid w:val="00146402"/>
    <w:rsid w:val="00234F91"/>
    <w:rsid w:val="002B0C09"/>
    <w:rsid w:val="002D0B5F"/>
    <w:rsid w:val="0031447D"/>
    <w:rsid w:val="00392A43"/>
    <w:rsid w:val="003B5802"/>
    <w:rsid w:val="00477F54"/>
    <w:rsid w:val="00481C10"/>
    <w:rsid w:val="00513C42"/>
    <w:rsid w:val="005C7D0F"/>
    <w:rsid w:val="006D6BA5"/>
    <w:rsid w:val="006E2EAF"/>
    <w:rsid w:val="0079068F"/>
    <w:rsid w:val="007B7DAB"/>
    <w:rsid w:val="007F2DF7"/>
    <w:rsid w:val="00841FE5"/>
    <w:rsid w:val="00894D2B"/>
    <w:rsid w:val="00911CF6"/>
    <w:rsid w:val="00A066EF"/>
    <w:rsid w:val="00A24D84"/>
    <w:rsid w:val="00A658DC"/>
    <w:rsid w:val="00A83C9D"/>
    <w:rsid w:val="00AB4700"/>
    <w:rsid w:val="00C61FF8"/>
    <w:rsid w:val="00C96C73"/>
    <w:rsid w:val="00E876E9"/>
    <w:rsid w:val="00F50EDF"/>
    <w:rsid w:val="00F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C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8080D"/>
    <w:pPr>
      <w:ind w:left="720"/>
      <w:contextualSpacing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080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6C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6C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8080D"/>
    <w:pPr>
      <w:ind w:left="720"/>
      <w:contextualSpacing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08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contributions/view/281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hemeddl.org/collections/molecule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eddl.org/collections/molecules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644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 Students will be able to describe of matter in terms of molecular motion</vt:lpstr>
    </vt:vector>
  </TitlesOfParts>
  <Company>foola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 Students will be able to describe of matter in terms of molecular motion</dc:title>
  <dc:creator>Brett Jackson</dc:creator>
  <cp:lastModifiedBy>Trish</cp:lastModifiedBy>
  <cp:revision>5</cp:revision>
  <cp:lastPrinted>2013-07-07T14:11:00Z</cp:lastPrinted>
  <dcterms:created xsi:type="dcterms:W3CDTF">2013-07-07T13:59:00Z</dcterms:created>
  <dcterms:modified xsi:type="dcterms:W3CDTF">2013-07-07T14:11:00Z</dcterms:modified>
</cp:coreProperties>
</file>